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AD" w:rsidRDefault="00F27EAD" w:rsidP="00A429A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PRILOG JAVNOM NATJEČAJU</w:t>
      </w:r>
    </w:p>
    <w:p w:rsidR="00F27EAD" w:rsidRDefault="00F27EAD" w:rsidP="00A429A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7EAD" w:rsidRDefault="00F27EAD" w:rsidP="00A429A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E0690" w:rsidRDefault="00F27EAD" w:rsidP="00BE069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E0690">
        <w:rPr>
          <w:rFonts w:ascii="Arial" w:hAnsi="Arial" w:cs="Arial"/>
          <w:color w:val="000000"/>
          <w:sz w:val="24"/>
          <w:szCs w:val="24"/>
        </w:rPr>
        <w:t>Objava opisa poslova radnih mjesta za koja će se vršiti testiranje, pravni i drugi izvori za pripremanje službenika za testiranje, plaća radnog mjesta te način testiranja propisani su člankom 4. Uredbe o raspisivanju i provedbi javnog natječaja i internog oglasa u državnoj službi (“Narodne novine” broj: 78/2017 i 89/19)</w:t>
      </w:r>
      <w:r w:rsidR="00BE0690">
        <w:rPr>
          <w:rFonts w:ascii="Arial" w:hAnsi="Arial" w:cs="Arial"/>
          <w:color w:val="000000"/>
          <w:sz w:val="24"/>
          <w:szCs w:val="24"/>
        </w:rPr>
        <w:t>.</w:t>
      </w:r>
    </w:p>
    <w:p w:rsidR="00BE0690" w:rsidRPr="00BE0690" w:rsidRDefault="00BE0690" w:rsidP="00BE069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0690" w:rsidRDefault="00BE0690" w:rsidP="00A429A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429A2" w:rsidRDefault="00A429A2" w:rsidP="00A429A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C0DC3">
        <w:rPr>
          <w:rFonts w:ascii="Arial" w:hAnsi="Arial" w:cs="Arial"/>
          <w:b/>
          <w:color w:val="000000"/>
          <w:sz w:val="24"/>
          <w:szCs w:val="24"/>
        </w:rPr>
        <w:t>OPIS POSLOVA RADNIH MJESTA, PODACI O PLAĆI, SADRŽAJU I NAČINU TESTIRANJA TE  PRAVNI IZVORI ZA PRIPREMANJE KANDIDATA ZA TESTIRANJE</w:t>
      </w:r>
    </w:p>
    <w:p w:rsidR="00F27EAD" w:rsidRPr="00F27EAD" w:rsidRDefault="00F27EAD" w:rsidP="00F27EAD">
      <w:pPr>
        <w:pStyle w:val="Default"/>
        <w:jc w:val="both"/>
        <w:rPr>
          <w:rFonts w:eastAsiaTheme="majorEastAsia"/>
          <w:color w:val="auto"/>
        </w:rPr>
      </w:pPr>
    </w:p>
    <w:p w:rsidR="00F27EAD" w:rsidRPr="005C0DC3" w:rsidRDefault="00F27EAD" w:rsidP="00A429A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429A2" w:rsidRDefault="00364CA4" w:rsidP="00364CA4">
      <w:pPr>
        <w:pStyle w:val="Tijeloteksta2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SEKTOR ZA IMIGRACIJU, DRŽAVLJANSTVO I UPRAVNE POSLOVE</w:t>
      </w:r>
    </w:p>
    <w:p w:rsidR="00364CA4" w:rsidRDefault="00364CA4" w:rsidP="00364CA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Služba za upravne poslove</w:t>
      </w:r>
    </w:p>
    <w:p w:rsidR="00364CA4" w:rsidRDefault="00364CA4" w:rsidP="00364CA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Odjel za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prijavništvo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i osobne isprave</w:t>
      </w:r>
    </w:p>
    <w:p w:rsidR="00BE0690" w:rsidRDefault="00BE0690" w:rsidP="00364CA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364CA4" w:rsidRDefault="00364CA4" w:rsidP="00BE0690">
      <w:pPr>
        <w:pStyle w:val="Tijeloteksta2"/>
        <w:numPr>
          <w:ilvl w:val="0"/>
          <w:numId w:val="18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upravni referent za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prijavništvo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i osobne isprave</w:t>
      </w:r>
    </w:p>
    <w:p w:rsidR="00364CA4" w:rsidRDefault="00364CA4" w:rsidP="00364CA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915FE4" w:rsidRPr="00915FE4" w:rsidRDefault="00364CA4" w:rsidP="00364CA4">
      <w:pPr>
        <w:pStyle w:val="Tijeloteksta2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Opis poslova: </w:t>
      </w:r>
      <w:r w:rsidR="00915FE4">
        <w:rPr>
          <w:rFonts w:ascii="Arial" w:hAnsi="Arial" w:cs="Arial"/>
          <w:sz w:val="24"/>
          <w:szCs w:val="24"/>
        </w:rPr>
        <w:t>v</w:t>
      </w:r>
      <w:r w:rsidR="00915FE4" w:rsidRPr="00915FE4">
        <w:rPr>
          <w:rFonts w:ascii="Arial" w:hAnsi="Arial" w:cs="Arial"/>
          <w:sz w:val="24"/>
          <w:szCs w:val="24"/>
        </w:rPr>
        <w:t>odi upravni postupak po službenoj dužnosti ili povodom zahtjeva građana u poslovima prebivališta i boravišta, poslovima MBG, osobnih iskaznica i ispravljanja netočnih podataka u evidencijama; obavlja sve potrebne radnje u upravnom postupku u svezi zahtjeva za putne isprave; provodi postupak oko izdavanja duplikata i zamjene putovnica, zajedničke putovnice; izrađuje rješenja o oduzimanju putnih isprava; unosi zabrane u terminal, te obavlja i druge povjerene mu poslove i zadatke.</w:t>
      </w:r>
    </w:p>
    <w:p w:rsidR="00364CA4" w:rsidRDefault="00915FE4" w:rsidP="00364CA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64CA4" w:rsidRPr="00780057" w:rsidRDefault="00364CA4" w:rsidP="00364CA4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</w:t>
      </w:r>
      <w:r w:rsidR="004E343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/</w:t>
      </w:r>
      <w:proofErr w:type="spellStart"/>
      <w:r w:rsidR="004E343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kinja</w:t>
      </w:r>
      <w:proofErr w:type="spellEnd"/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za testiranje</w:t>
      </w:r>
      <w:r w:rsidR="004E343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364CA4" w:rsidRDefault="00364CA4" w:rsidP="00364CA4">
      <w:pPr>
        <w:pStyle w:val="Bezprored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općem upravnom postupku (</w:t>
      </w:r>
      <w:r w:rsidR="00E164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Narodne novine</w:t>
      </w:r>
      <w:r w:rsidR="00E164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br.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47/09</w:t>
      </w:r>
      <w:r w:rsidR="00BE06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9C309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="00BE06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110/21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);</w:t>
      </w:r>
    </w:p>
    <w:p w:rsidR="00364CA4" w:rsidRDefault="00364CA4" w:rsidP="00364CA4">
      <w:pPr>
        <w:pStyle w:val="Bezprored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prebivalištu (</w:t>
      </w:r>
      <w:r w:rsidR="00E164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Narodne novine</w:t>
      </w:r>
      <w:r w:rsidR="00E164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br.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144/12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  <w:r w:rsidRPr="0041264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158/13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);</w:t>
      </w:r>
    </w:p>
    <w:p w:rsidR="00364CA4" w:rsidRDefault="00364CA4" w:rsidP="00364CA4">
      <w:pPr>
        <w:pStyle w:val="Bezprored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osobnoj iskaznici (</w:t>
      </w:r>
      <w:r w:rsidR="00E164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r w:rsidRP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Narodne nov</w:t>
      </w:r>
      <w:r w:rsidR="00535C0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ine</w:t>
      </w:r>
      <w:r w:rsidR="00E164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</w:t>
      </w:r>
      <w:r w:rsidR="00535C0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="00535C0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br</w:t>
      </w:r>
      <w:proofErr w:type="spellEnd"/>
      <w:r w:rsidR="00535C0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62/15,42/20 i 144/20.)</w:t>
      </w:r>
    </w:p>
    <w:p w:rsidR="00364CA4" w:rsidRDefault="00364CA4" w:rsidP="00364CA4">
      <w:pPr>
        <w:pStyle w:val="Bezprored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putnim ispravama hrvatskih državljana (</w:t>
      </w:r>
      <w:r w:rsidR="00E164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r w:rsidRP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Narodne novine</w:t>
      </w:r>
      <w:r w:rsidR="00E164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</w:t>
      </w:r>
      <w:r w:rsidRPr="00364CA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 br.  77/99, 133/02, </w:t>
      </w:r>
      <w:r w:rsidR="00915F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48/05, 74/09, 154/14, 82/15</w:t>
      </w:r>
      <w:r w:rsidR="00535C0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42/20).</w:t>
      </w:r>
    </w:p>
    <w:p w:rsidR="00364CA4" w:rsidRPr="004E3434" w:rsidRDefault="00364CA4" w:rsidP="004E3434">
      <w:pPr>
        <w:pStyle w:val="Bezproreda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E3434" w:rsidRPr="004E3434" w:rsidRDefault="004E3434" w:rsidP="004E3434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3434">
        <w:rPr>
          <w:rFonts w:ascii="Arial" w:hAnsi="Arial" w:cs="Arial"/>
          <w:b/>
          <w:sz w:val="24"/>
          <w:szCs w:val="24"/>
        </w:rPr>
        <w:t>SEKTOR ZA IMIGRACIJU, DRŽAVLJANSTVO I UPRAVNE POSLOVE,  Služba za upravne poslove, Odjel za prometne isprave i oružje</w:t>
      </w:r>
    </w:p>
    <w:p w:rsidR="004E3434" w:rsidRDefault="004E3434" w:rsidP="004E3434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4E3434" w:rsidRDefault="004E3434" w:rsidP="004E3434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0D3AC0">
        <w:rPr>
          <w:rFonts w:ascii="Arial" w:hAnsi="Arial" w:cs="Arial"/>
          <w:b/>
          <w:sz w:val="24"/>
          <w:szCs w:val="24"/>
        </w:rPr>
        <w:t xml:space="preserve"> upravni referent za prometne isprave i oružje – 1 izvršitelj</w:t>
      </w:r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ica</w:t>
      </w:r>
      <w:proofErr w:type="spellEnd"/>
      <w:r w:rsidRPr="000D3AC0">
        <w:rPr>
          <w:rFonts w:ascii="Arial" w:hAnsi="Arial" w:cs="Arial"/>
          <w:b/>
          <w:sz w:val="24"/>
          <w:szCs w:val="24"/>
        </w:rPr>
        <w:t xml:space="preserve"> </w:t>
      </w:r>
    </w:p>
    <w:p w:rsidR="00F27EAD" w:rsidRPr="00BE0690" w:rsidRDefault="004E3434" w:rsidP="00BE0690">
      <w:pPr>
        <w:ind w:left="708"/>
        <w:jc w:val="both"/>
        <w:rPr>
          <w:rFonts w:ascii="Arial" w:eastAsiaTheme="majorEastAsia" w:hAnsi="Arial" w:cs="Arial"/>
          <w:sz w:val="24"/>
          <w:szCs w:val="24"/>
        </w:rPr>
      </w:pPr>
      <w:r w:rsidRPr="00F27EAD">
        <w:rPr>
          <w:rFonts w:ascii="Arial" w:hAnsi="Arial" w:cs="Arial"/>
          <w:b/>
          <w:sz w:val="24"/>
          <w:szCs w:val="24"/>
        </w:rPr>
        <w:t xml:space="preserve">Opis poslova: </w:t>
      </w:r>
      <w:r w:rsidRPr="00F27EAD">
        <w:rPr>
          <w:rFonts w:ascii="Arial" w:eastAsiaTheme="majorEastAsia" w:hAnsi="Arial" w:cs="Arial"/>
          <w:sz w:val="24"/>
          <w:szCs w:val="24"/>
        </w:rPr>
        <w:t xml:space="preserve">vodi upravni postupak i neposredno prima i rješava zahtjeve stranaka za registraciju vozila, promjenu vlasnika vozila, promjenu tehničkog stanja vozila; izdaje nalog za utiskivanje broja šasije; izdaje “Proba” pločice; obavlja odjavu vozila; prima i rješava zahtjeve stranaka za izdavanje i zamjenu vozačkih dozvola; vodi evidenciju vozača; vodi evidenciju vozača kažnjenih u kaznenom i prekršajnom postupku; vodi evidencije zdravstveno nesposobnih vozača; vodi evidenciju oduzimanja vozačke dozvole; zaprima zahtjeve u svezi izdavanja oružnih listova za držanje i nošenje oružja, za nabavku i legalizaciju </w:t>
      </w:r>
      <w:r w:rsidRPr="00F27EAD">
        <w:rPr>
          <w:rFonts w:ascii="Arial" w:eastAsiaTheme="majorEastAsia" w:hAnsi="Arial" w:cs="Arial"/>
          <w:sz w:val="24"/>
          <w:szCs w:val="24"/>
        </w:rPr>
        <w:lastRenderedPageBreak/>
        <w:t>oružja; obavlja provjere u postojećim evidencijama prijava PP na traženje pravosudnih tijela, sudaca za prekršaje i potrebe operativnog dijela službe; postupa po zamolbama; vodi propisane evidencije; unosi podatke u informacijski sustav; obavlja ispravak u evidencijama; daje informacije; odgovara na upite stranaka, te obavlja i druge povjerene mu poslove i zadatke.</w:t>
      </w:r>
    </w:p>
    <w:p w:rsidR="004E3434" w:rsidRPr="004E3434" w:rsidRDefault="004E3434" w:rsidP="004E3434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Theme="majorEastAsia" w:hAnsi="Arial" w:cs="Arial"/>
          <w:sz w:val="24"/>
          <w:szCs w:val="24"/>
        </w:rPr>
        <w:t xml:space="preserve">  </w:t>
      </w:r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5D7E95" w:rsidRDefault="005D7E95" w:rsidP="005D7E95">
      <w:pPr>
        <w:pStyle w:val="Bezproreda"/>
        <w:numPr>
          <w:ilvl w:val="0"/>
          <w:numId w:val="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Zakon o općem upravnom postupku („Narodne novine“, br. </w:t>
      </w:r>
      <w:r w:rsidRPr="0070227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47/09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110/21);</w:t>
      </w:r>
    </w:p>
    <w:p w:rsidR="005D7E95" w:rsidRPr="00D21A5B" w:rsidRDefault="005D7E95" w:rsidP="005D7E95">
      <w:pPr>
        <w:pStyle w:val="Bezproreda"/>
        <w:numPr>
          <w:ilvl w:val="0"/>
          <w:numId w:val="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E34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sigurnosti prometa na cestama (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r w:rsidRPr="004E34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Narodne novine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“, br.</w:t>
      </w:r>
      <w:r w:rsidRPr="004E34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67/08, 48/10, 74/11,</w:t>
      </w:r>
      <w:r w:rsidRPr="004E3434">
        <w:t xml:space="preserve"> </w:t>
      </w:r>
      <w:r w:rsidRPr="004E34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80/13,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158/13,</w:t>
      </w:r>
      <w:r w:rsidRPr="004E34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92/14,</w:t>
      </w:r>
      <w:r w:rsidRPr="004E34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64/15, 108/17, 70/19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  <w:r w:rsidRPr="004E34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42/20)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4E34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</w:t>
      </w:r>
      <w:r w:rsidRPr="00D21A5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SAMO GLAVA IX. VOZAČI</w:t>
      </w:r>
    </w:p>
    <w:p w:rsidR="005D7E95" w:rsidRDefault="005D7E95" w:rsidP="005D7E95">
      <w:pPr>
        <w:pStyle w:val="Bezproreda"/>
        <w:numPr>
          <w:ilvl w:val="0"/>
          <w:numId w:val="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E34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Pravilnik o vozačkim dozvolama (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r w:rsidRPr="004E34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Narodne novine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“, br.</w:t>
      </w:r>
      <w:r w:rsidRPr="004E34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2/19 i 102/20)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:rsidR="004E3434" w:rsidRPr="004E3434" w:rsidRDefault="004E3434" w:rsidP="004E3434">
      <w:pPr>
        <w:rPr>
          <w:rFonts w:ascii="Arial" w:hAnsi="Arial" w:cs="Arial"/>
          <w:b/>
          <w:sz w:val="24"/>
          <w:szCs w:val="24"/>
        </w:rPr>
      </w:pPr>
    </w:p>
    <w:p w:rsidR="004E3434" w:rsidRPr="004E3434" w:rsidRDefault="004E3434" w:rsidP="004E3434">
      <w:pPr>
        <w:pStyle w:val="Tijeloteksta2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 w:rsidRPr="004E3434">
        <w:rPr>
          <w:rFonts w:ascii="Arial" w:hAnsi="Arial" w:cs="Arial"/>
          <w:b/>
          <w:color w:val="000000"/>
          <w:sz w:val="24"/>
          <w:szCs w:val="24"/>
        </w:rPr>
        <w:t>SEKTOR ZA IMIGRACIJU, DRŽAVLJANSTVO I UPRAVNE POSLOVE,   Odjel pisarnice</w:t>
      </w:r>
    </w:p>
    <w:p w:rsidR="00D620D4" w:rsidRPr="004E3434" w:rsidRDefault="004E3434" w:rsidP="004E3434">
      <w:pPr>
        <w:pStyle w:val="Tijeloteksta2"/>
        <w:numPr>
          <w:ilvl w:val="0"/>
          <w:numId w:val="7"/>
        </w:numPr>
        <w:rPr>
          <w:rFonts w:ascii="Arial" w:hAnsi="Arial" w:cs="Arial"/>
          <w:b/>
          <w:color w:val="000000"/>
          <w:sz w:val="24"/>
          <w:szCs w:val="24"/>
        </w:rPr>
      </w:pPr>
      <w:r w:rsidRPr="004E3434">
        <w:rPr>
          <w:rFonts w:ascii="Arial" w:hAnsi="Arial" w:cs="Arial"/>
          <w:b/>
          <w:color w:val="000000"/>
          <w:sz w:val="24"/>
          <w:szCs w:val="24"/>
        </w:rPr>
        <w:t>administrativni referent – 1 izvršitelj/</w:t>
      </w:r>
      <w:proofErr w:type="spellStart"/>
      <w:r w:rsidRPr="004E3434">
        <w:rPr>
          <w:rFonts w:ascii="Arial" w:hAnsi="Arial" w:cs="Arial"/>
          <w:b/>
          <w:color w:val="000000"/>
          <w:sz w:val="24"/>
          <w:szCs w:val="24"/>
        </w:rPr>
        <w:t>ica</w:t>
      </w:r>
      <w:proofErr w:type="spellEnd"/>
      <w:r w:rsidRPr="004E343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E3434" w:rsidRPr="004E3434" w:rsidRDefault="00D620D4" w:rsidP="004E3434">
      <w:pPr>
        <w:pStyle w:val="Tijeloteksta2"/>
        <w:spacing w:after="0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Opis poslova: </w:t>
      </w:r>
      <w:r w:rsidR="004E3434" w:rsidRPr="004E3434">
        <w:rPr>
          <w:rFonts w:ascii="Arial" w:hAnsi="Arial" w:cs="Arial"/>
          <w:color w:val="000000"/>
          <w:sz w:val="24"/>
          <w:szCs w:val="24"/>
        </w:rPr>
        <w:t xml:space="preserve">zaprima pismena, upisuje u propisane upisnike i zapisnike, vodi uredske evidencije, odgovarajuće informatičke baze podataka, registre, rokovnik, zadužuje i razvodi pismena, dostavlja predmete u rad, otprema poštu, obavlja poslove arhiviranja, čuva predmete prema stupnjevima tajnosti, obavlja poslove prijepisa te druge administrativno - tehničke poslove prema nalogu nadređenog službenika. </w:t>
      </w:r>
    </w:p>
    <w:p w:rsidR="004E3434" w:rsidRPr="004E3434" w:rsidRDefault="004E3434" w:rsidP="004E3434">
      <w:pPr>
        <w:pStyle w:val="Tijeloteksta2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620D4" w:rsidRDefault="00D620D4" w:rsidP="00D620D4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</w:t>
      </w:r>
      <w:r w:rsidR="00A209E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/</w:t>
      </w:r>
      <w:proofErr w:type="spellStart"/>
      <w:r w:rsidR="00A209E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kinja</w:t>
      </w:r>
      <w:proofErr w:type="spellEnd"/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FF0363" w:rsidRPr="000B0DF6" w:rsidRDefault="00FF0363" w:rsidP="000B0DF6">
      <w:pPr>
        <w:pStyle w:val="Bezprored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0B0DF6">
        <w:rPr>
          <w:rFonts w:ascii="Arial" w:hAnsi="Arial" w:cs="Arial"/>
          <w:sz w:val="24"/>
          <w:szCs w:val="24"/>
          <w:lang w:eastAsia="hr-HR"/>
        </w:rPr>
        <w:t>Uredba o uredskom poslovanju (</w:t>
      </w:r>
      <w:r w:rsidR="00E16401">
        <w:rPr>
          <w:rFonts w:ascii="Arial" w:hAnsi="Arial" w:cs="Arial"/>
          <w:sz w:val="24"/>
          <w:szCs w:val="24"/>
          <w:lang w:eastAsia="hr-HR"/>
        </w:rPr>
        <w:t>„</w:t>
      </w:r>
      <w:r w:rsidRPr="000B0DF6">
        <w:rPr>
          <w:rFonts w:ascii="Arial" w:hAnsi="Arial" w:cs="Arial"/>
          <w:sz w:val="24"/>
          <w:szCs w:val="24"/>
          <w:lang w:eastAsia="hr-HR"/>
        </w:rPr>
        <w:t>Narodne novine</w:t>
      </w:r>
      <w:r w:rsidR="00E16401">
        <w:rPr>
          <w:rFonts w:ascii="Arial" w:hAnsi="Arial" w:cs="Arial"/>
          <w:sz w:val="24"/>
          <w:szCs w:val="24"/>
          <w:lang w:eastAsia="hr-HR"/>
        </w:rPr>
        <w:t>“</w:t>
      </w:r>
      <w:r w:rsidRPr="000B0DF6">
        <w:rPr>
          <w:rFonts w:ascii="Arial" w:hAnsi="Arial" w:cs="Arial"/>
          <w:sz w:val="24"/>
          <w:szCs w:val="24"/>
          <w:lang w:eastAsia="hr-HR"/>
        </w:rPr>
        <w:t xml:space="preserve"> br. 75/21)</w:t>
      </w:r>
    </w:p>
    <w:p w:rsidR="009C3095" w:rsidRPr="000B0DF6" w:rsidRDefault="009C3095" w:rsidP="000B0DF6">
      <w:pPr>
        <w:pStyle w:val="Bezproreda"/>
        <w:numPr>
          <w:ilvl w:val="0"/>
          <w:numId w:val="20"/>
        </w:numPr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 w:rsidRPr="000B0DF6">
        <w:rPr>
          <w:rFonts w:ascii="Arial" w:hAnsi="Arial" w:cs="Arial"/>
          <w:spacing w:val="-3"/>
          <w:sz w:val="24"/>
          <w:szCs w:val="24"/>
          <w:lang w:val="pt-BR"/>
        </w:rPr>
        <w:t>Pravilnik o tajnosti službenih podataka Minstarstva unutarnjih poslova (</w:t>
      </w:r>
      <w:r w:rsidR="00E16401">
        <w:rPr>
          <w:rFonts w:ascii="Arial" w:hAnsi="Arial" w:cs="Arial"/>
          <w:spacing w:val="-3"/>
          <w:sz w:val="24"/>
          <w:szCs w:val="24"/>
          <w:lang w:val="pt-BR"/>
        </w:rPr>
        <w:t>“</w:t>
      </w:r>
      <w:r w:rsidRPr="000B0DF6">
        <w:rPr>
          <w:rFonts w:ascii="Arial" w:hAnsi="Arial" w:cs="Arial"/>
          <w:spacing w:val="-3"/>
          <w:sz w:val="24"/>
          <w:szCs w:val="24"/>
          <w:lang w:val="pt-BR"/>
        </w:rPr>
        <w:t>Narodne novine</w:t>
      </w:r>
      <w:r w:rsidR="00E16401">
        <w:rPr>
          <w:rFonts w:ascii="Arial" w:hAnsi="Arial" w:cs="Arial"/>
          <w:spacing w:val="-3"/>
          <w:sz w:val="24"/>
          <w:szCs w:val="24"/>
          <w:lang w:val="pt-BR"/>
        </w:rPr>
        <w:t>”,</w:t>
      </w:r>
      <w:r w:rsidRPr="000B0DF6">
        <w:rPr>
          <w:rFonts w:ascii="Arial" w:hAnsi="Arial" w:cs="Arial"/>
          <w:spacing w:val="-3"/>
          <w:sz w:val="24"/>
          <w:szCs w:val="24"/>
          <w:lang w:val="pt-BR"/>
        </w:rPr>
        <w:t xml:space="preserve"> br.</w:t>
      </w:r>
      <w:r w:rsidRPr="000B0DF6">
        <w:rPr>
          <w:rFonts w:ascii="Arial" w:hAnsi="Arial" w:cs="Arial"/>
          <w:sz w:val="24"/>
          <w:szCs w:val="24"/>
        </w:rPr>
        <w:fldChar w:fldCharType="begin"/>
      </w:r>
      <w:r w:rsidRPr="000B0DF6">
        <w:rPr>
          <w:rFonts w:ascii="Arial" w:hAnsi="Arial" w:cs="Arial"/>
          <w:sz w:val="24"/>
          <w:szCs w:val="24"/>
        </w:rPr>
        <w:instrText xml:space="preserve"> HYPERLINK "http://narodne-novine.nn.hr/clanci/sluzbeni/2012_09_107_2354.html" </w:instrText>
      </w:r>
      <w:r w:rsidRPr="000B0DF6">
        <w:rPr>
          <w:rFonts w:ascii="Arial" w:hAnsi="Arial" w:cs="Arial"/>
          <w:sz w:val="24"/>
          <w:szCs w:val="24"/>
        </w:rPr>
        <w:fldChar w:fldCharType="separate"/>
      </w:r>
      <w:r w:rsidRPr="000B0DF6">
        <w:rPr>
          <w:rStyle w:val="Hiperveza"/>
          <w:rFonts w:ascii="Arial" w:hAnsi="Arial" w:cs="Arial"/>
          <w:color w:val="auto"/>
          <w:spacing w:val="-3"/>
          <w:sz w:val="24"/>
          <w:szCs w:val="24"/>
          <w:u w:val="none"/>
          <w:lang w:val="pt-BR"/>
        </w:rPr>
        <w:t>107/12</w:t>
      </w:r>
      <w:r w:rsidRPr="000B0DF6">
        <w:rPr>
          <w:rFonts w:ascii="Arial" w:hAnsi="Arial" w:cs="Arial"/>
          <w:sz w:val="24"/>
          <w:szCs w:val="24"/>
        </w:rPr>
        <w:fldChar w:fldCharType="end"/>
      </w:r>
      <w:r w:rsidRPr="000B0DF6">
        <w:rPr>
          <w:rFonts w:ascii="Arial" w:hAnsi="Arial" w:cs="Arial"/>
          <w:spacing w:val="-3"/>
          <w:sz w:val="24"/>
          <w:szCs w:val="24"/>
          <w:lang w:val="pt-BR"/>
        </w:rPr>
        <w:t>),</w:t>
      </w:r>
    </w:p>
    <w:p w:rsidR="009C3095" w:rsidRDefault="009C3095" w:rsidP="009C3095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pt-BR"/>
        </w:rPr>
      </w:pPr>
    </w:p>
    <w:p w:rsidR="00A86A75" w:rsidRPr="00A86A75" w:rsidRDefault="00A86A75" w:rsidP="00A86A75">
      <w:pPr>
        <w:pStyle w:val="Bezprored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86A75">
        <w:rPr>
          <w:rFonts w:ascii="Arial" w:hAnsi="Arial" w:cs="Arial"/>
          <w:b/>
          <w:sz w:val="24"/>
          <w:szCs w:val="24"/>
        </w:rPr>
        <w:t>SEKTOR PRAVNIH, FINANCIJSKIH I TEHNIČKIH POSLOVA, Služba  materijalno-financijskih poslova, Odjel financijskih poslova</w:t>
      </w:r>
    </w:p>
    <w:p w:rsidR="00A86A75" w:rsidRPr="00A86A75" w:rsidRDefault="00A86A75" w:rsidP="00A86A75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A86A75" w:rsidRPr="00A86A75" w:rsidRDefault="00A86A75" w:rsidP="00A86A75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6A75">
        <w:rPr>
          <w:rFonts w:ascii="Arial" w:hAnsi="Arial" w:cs="Arial"/>
          <w:b/>
          <w:sz w:val="24"/>
          <w:szCs w:val="24"/>
        </w:rPr>
        <w:t>računovodstveni referent likvidature - 1</w:t>
      </w:r>
      <w:r w:rsidRPr="00A86A75">
        <w:rPr>
          <w:rFonts w:ascii="Arial" w:hAnsi="Arial" w:cs="Arial"/>
          <w:sz w:val="24"/>
          <w:szCs w:val="24"/>
        </w:rPr>
        <w:t xml:space="preserve"> </w:t>
      </w:r>
      <w:r w:rsidRPr="00A86A75">
        <w:rPr>
          <w:rFonts w:ascii="Arial" w:hAnsi="Arial" w:cs="Arial"/>
          <w:b/>
          <w:sz w:val="24"/>
          <w:szCs w:val="24"/>
        </w:rPr>
        <w:t>izvršitelj/</w:t>
      </w:r>
      <w:proofErr w:type="spellStart"/>
      <w:r w:rsidRPr="00A86A75">
        <w:rPr>
          <w:rFonts w:ascii="Arial" w:hAnsi="Arial" w:cs="Arial"/>
          <w:b/>
          <w:sz w:val="24"/>
          <w:szCs w:val="24"/>
        </w:rPr>
        <w:t>ica</w:t>
      </w:r>
      <w:proofErr w:type="spellEnd"/>
    </w:p>
    <w:p w:rsidR="00A86A75" w:rsidRDefault="00A86A75" w:rsidP="00A86A75">
      <w:pPr>
        <w:pStyle w:val="Tijeloteksta2"/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86A75" w:rsidRDefault="00A86A75" w:rsidP="00A86A75">
      <w:pPr>
        <w:pStyle w:val="Tijeloteksta2"/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86A75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Opis poslova: </w:t>
      </w:r>
      <w:r w:rsidRPr="00A86A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unosi dokumente (račune) u pomoćne knjige, vodi evidenciju o poslanim dokumentima na ovjeru i rokovima vraćanja, kontrolira priloge (narudžbenica, zapisnik ili primka, veza s ugovorom), obrađuje primke, kontaktira s partnerima radi usklađenja salda, šalje opomene, IOS obrasce, daje prijedloge za otpis spornih potraživanja, potpisane račune razvrstava prema pozicijama i valuti plaćanja, plaća račune prema dospijećima i raspoloživosti sredstava na žiro-računu, daje nalog za podizanje gotovine (čekom), obavlja kompenzacije, cesije i PEC-ove, obračunava kamate (redovne i zatezne), svakodnevno prati evidenciju neplaćenih računa, obavlja druge poslove unutar Odjela.</w:t>
      </w:r>
    </w:p>
    <w:p w:rsidR="00D21A5B" w:rsidRPr="00A86A75" w:rsidRDefault="00D21A5B" w:rsidP="00A86A75">
      <w:pPr>
        <w:pStyle w:val="Tijeloteksta2"/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E6CF2" w:rsidRDefault="00A86A75" w:rsidP="00AE6CF2">
      <w:pPr>
        <w:pStyle w:val="Tijeloteksta2"/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86A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</w:t>
      </w:r>
    </w:p>
    <w:p w:rsidR="00A86A75" w:rsidRPr="00AE6CF2" w:rsidRDefault="00A86A75" w:rsidP="00AE6CF2">
      <w:pPr>
        <w:pStyle w:val="Tijeloteksta2"/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86A75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lastRenderedPageBreak/>
        <w:t>Pravni izvori za pripremanje kandidata za testiranj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e: </w:t>
      </w:r>
      <w:r w:rsidRPr="00A86A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</w:t>
      </w:r>
    </w:p>
    <w:p w:rsidR="00E16401" w:rsidRDefault="00A86A75" w:rsidP="00E16401">
      <w:pPr>
        <w:pStyle w:val="Tijeloteksta2"/>
        <w:numPr>
          <w:ilvl w:val="0"/>
          <w:numId w:val="2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86A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proračunu (</w:t>
      </w:r>
      <w:r w:rsidR="00E164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r w:rsidRPr="00A86A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Narodne novine</w:t>
      </w:r>
      <w:r w:rsidR="00E164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“, br. 144/21</w:t>
      </w:r>
      <w:r w:rsidRPr="00A86A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E16401" w:rsidRDefault="00A86A75" w:rsidP="00E16401">
      <w:pPr>
        <w:pStyle w:val="Tijeloteksta2"/>
        <w:numPr>
          <w:ilvl w:val="0"/>
          <w:numId w:val="2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86A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Pravilnik o proračunskom računovodstvu i računskom planu (</w:t>
      </w:r>
      <w:r w:rsidR="00E164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r w:rsidRPr="00A86A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Narodne novine</w:t>
      </w:r>
      <w:r w:rsidR="00E164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“, br.</w:t>
      </w:r>
      <w:r w:rsidR="000B0DF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A86A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124/14, 115/15, 87/16, 3/18, 126/19</w:t>
      </w:r>
      <w:r w:rsidR="00E164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  <w:r w:rsidRPr="00A86A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108/20)</w:t>
      </w:r>
    </w:p>
    <w:p w:rsidR="00E16401" w:rsidRDefault="00E16401" w:rsidP="00E16401">
      <w:pPr>
        <w:pStyle w:val="Tijeloteksta2"/>
        <w:spacing w:after="0"/>
        <w:ind w:left="114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A58D9" w:rsidRPr="00642037" w:rsidRDefault="00FA58D9" w:rsidP="00FA58D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42037">
        <w:rPr>
          <w:rFonts w:ascii="Arial" w:hAnsi="Arial" w:cs="Arial"/>
          <w:b/>
          <w:sz w:val="24"/>
          <w:szCs w:val="24"/>
        </w:rPr>
        <w:t xml:space="preserve">SEKTOR PRAVNIH, FINANCIJSKIH I TEHNIČKIH POSLOVA, Služba  </w:t>
      </w:r>
      <w:r>
        <w:rPr>
          <w:rFonts w:ascii="Arial" w:hAnsi="Arial" w:cs="Arial"/>
          <w:b/>
          <w:sz w:val="24"/>
          <w:szCs w:val="24"/>
        </w:rPr>
        <w:t>za pravne poslove i ljudske potencijale, Odjel za ljudske potencijale</w:t>
      </w:r>
    </w:p>
    <w:p w:rsidR="00FA58D9" w:rsidRPr="00642037" w:rsidRDefault="00FA58D9" w:rsidP="00FA58D9">
      <w:pPr>
        <w:pStyle w:val="Bezproreda"/>
        <w:ind w:left="927"/>
        <w:jc w:val="both"/>
        <w:rPr>
          <w:rFonts w:ascii="Arial" w:hAnsi="Arial" w:cs="Arial"/>
          <w:b/>
          <w:sz w:val="24"/>
          <w:szCs w:val="24"/>
        </w:rPr>
      </w:pPr>
    </w:p>
    <w:p w:rsidR="00FA58D9" w:rsidRDefault="00FA58D9" w:rsidP="00FA58D9">
      <w:pPr>
        <w:pStyle w:val="Bezprored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stručni referent za kadrovske poslove</w:t>
      </w:r>
      <w:r w:rsidRPr="00642037">
        <w:rPr>
          <w:rFonts w:ascii="Arial" w:hAnsi="Arial" w:cs="Arial"/>
          <w:b/>
          <w:sz w:val="24"/>
          <w:szCs w:val="24"/>
        </w:rPr>
        <w:t xml:space="preserve"> - 1 izvršitelj</w:t>
      </w:r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ica</w:t>
      </w:r>
      <w:proofErr w:type="spellEnd"/>
    </w:p>
    <w:p w:rsidR="00FA58D9" w:rsidRPr="00D620D4" w:rsidRDefault="00FA58D9" w:rsidP="00D620D4">
      <w:pPr>
        <w:pStyle w:val="Bezproreda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429A2" w:rsidRDefault="00A429A2" w:rsidP="00A429A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Opis poslova</w:t>
      </w:r>
      <w:r w:rsidRPr="00A8610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: </w:t>
      </w:r>
      <w:r w:rsidR="00FA58D9" w:rsidRPr="00FA58D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Prikuplja, sređuje, evidentira, kontrolira i obrađuje podatke iz područja radnih odnosa, obavlja poslove pripremanja kadrovske dokumentacije, arhiviranja, vodi obavezne evidencije iz radnih odnosa, formira osobne očevidnike djelatnika te prati i ažurno evidentira podatke iz radnih odnosa, unosi i ažurira podatke o djelatniku na sistemu EOP-a, priprema podatke i izrađuje jednostavnija kadrovska izviješća, obavlja prijavu - odjavu djelatnika i članova obitelji u vezi zdravstvenog osiguranja, vodi kartoteku osiguranika i evidenciju o povredama na radu, provodi postupak izdavanja zdravstvene iskaznice; obavlja administrativno - tehničke poslove u svezi ispita i stručnog osposobljavanja; vodi upravni postupak.</w:t>
      </w:r>
    </w:p>
    <w:p w:rsidR="00FA58D9" w:rsidRDefault="00FA58D9" w:rsidP="00A429A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429A2" w:rsidRPr="00780057" w:rsidRDefault="00A429A2" w:rsidP="00A429A2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</w:t>
      </w:r>
      <w:r w:rsidR="000D098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/</w:t>
      </w:r>
      <w:proofErr w:type="spellStart"/>
      <w:r w:rsidR="000D098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kinja</w:t>
      </w:r>
      <w:proofErr w:type="spellEnd"/>
      <w:r w:rsidRPr="0078005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za testiranje</w:t>
      </w:r>
      <w:r w:rsidR="000D098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A429A2" w:rsidRPr="00AC4F90" w:rsidRDefault="00A429A2" w:rsidP="00B852FE">
      <w:pPr>
        <w:pStyle w:val="Bezproreda"/>
        <w:numPr>
          <w:ilvl w:val="0"/>
          <w:numId w:val="22"/>
        </w:num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C4F90">
        <w:rPr>
          <w:rFonts w:ascii="Arial" w:eastAsia="Times New Roman" w:hAnsi="Arial" w:cs="Arial"/>
          <w:sz w:val="24"/>
          <w:szCs w:val="24"/>
          <w:lang w:eastAsia="hr-HR"/>
        </w:rPr>
        <w:t>Zakon o općem upravnom postupku (</w:t>
      </w:r>
      <w:r w:rsidR="00E16401" w:rsidRPr="00AC4F90">
        <w:rPr>
          <w:rFonts w:ascii="Arial" w:eastAsia="Times New Roman" w:hAnsi="Arial" w:cs="Arial"/>
          <w:sz w:val="24"/>
          <w:szCs w:val="24"/>
          <w:lang w:eastAsia="hr-HR"/>
        </w:rPr>
        <w:t>„</w:t>
      </w:r>
      <w:r w:rsidRPr="00AC4F90">
        <w:rPr>
          <w:rFonts w:ascii="Arial" w:eastAsia="Times New Roman" w:hAnsi="Arial" w:cs="Arial"/>
          <w:sz w:val="24"/>
          <w:szCs w:val="24"/>
          <w:lang w:eastAsia="hr-HR"/>
        </w:rPr>
        <w:t>Narodne novine</w:t>
      </w:r>
      <w:r w:rsidR="00E16401" w:rsidRPr="00AC4F90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AC4F90">
        <w:rPr>
          <w:rFonts w:ascii="Arial" w:eastAsia="Times New Roman" w:hAnsi="Arial" w:cs="Arial"/>
          <w:sz w:val="24"/>
          <w:szCs w:val="24"/>
          <w:lang w:eastAsia="hr-HR"/>
        </w:rPr>
        <w:t>, br. 47/09);</w:t>
      </w:r>
    </w:p>
    <w:p w:rsidR="00B852FE" w:rsidRPr="00AC4F90" w:rsidRDefault="00B852FE" w:rsidP="00B852FE">
      <w:pPr>
        <w:pStyle w:val="Bezproreda"/>
        <w:numPr>
          <w:ilvl w:val="0"/>
          <w:numId w:val="22"/>
        </w:num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C4F90">
        <w:rPr>
          <w:rFonts w:ascii="Arial" w:eastAsia="Times New Roman" w:hAnsi="Arial" w:cs="Arial"/>
          <w:sz w:val="24"/>
          <w:szCs w:val="24"/>
          <w:lang w:eastAsia="hr-HR"/>
        </w:rPr>
        <w:t>Zakon o državnim službenicima („Narodne novine, br. 92/05, 140/05, 142/06, 77/07, 107/07,  27/08, 34/11, 49/11, 150/11, 34/12, 49/12, 37/13, 38/13, 1/15, 138/15, 61/17,70/19 i 98/19.)</w:t>
      </w:r>
    </w:p>
    <w:p w:rsidR="00B852FE" w:rsidRPr="00AC4F90" w:rsidRDefault="00B852FE" w:rsidP="00B852FE">
      <w:pPr>
        <w:pStyle w:val="Bezproreda"/>
        <w:numPr>
          <w:ilvl w:val="0"/>
          <w:numId w:val="22"/>
        </w:num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C4F90">
        <w:rPr>
          <w:rFonts w:ascii="Arial" w:eastAsia="Times New Roman" w:hAnsi="Arial" w:cs="Arial"/>
          <w:sz w:val="24"/>
          <w:szCs w:val="24"/>
          <w:lang w:eastAsia="hr-HR"/>
        </w:rPr>
        <w:t>Uredba o uredskom poslovanju (Narodne novine, br. 75/21.)</w:t>
      </w:r>
    </w:p>
    <w:p w:rsidR="00A429A2" w:rsidRPr="00941EA4" w:rsidRDefault="00A429A2" w:rsidP="00A429A2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A58D9" w:rsidRDefault="00FA58D9" w:rsidP="00FA58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58D9">
        <w:rPr>
          <w:rFonts w:ascii="Arial" w:hAnsi="Arial" w:cs="Arial"/>
          <w:b/>
          <w:sz w:val="24"/>
          <w:szCs w:val="24"/>
        </w:rPr>
        <w:t xml:space="preserve">POLICIJSKA POSTAJA PULA - POLA </w:t>
      </w:r>
    </w:p>
    <w:p w:rsidR="000D0983" w:rsidRDefault="00FA58D9" w:rsidP="000D098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8D9">
        <w:rPr>
          <w:rFonts w:ascii="Arial" w:hAnsi="Arial" w:cs="Arial"/>
          <w:b/>
          <w:sz w:val="24"/>
          <w:szCs w:val="24"/>
        </w:rPr>
        <w:t xml:space="preserve">POSTAJA PROMETNE POLICIJE PULA </w:t>
      </w:r>
      <w:r>
        <w:rPr>
          <w:rFonts w:ascii="Arial" w:hAnsi="Arial" w:cs="Arial"/>
          <w:b/>
          <w:sz w:val="24"/>
          <w:szCs w:val="24"/>
        </w:rPr>
        <w:t>-</w:t>
      </w:r>
      <w:r w:rsidRPr="00FA58D9">
        <w:rPr>
          <w:rFonts w:ascii="Arial" w:hAnsi="Arial" w:cs="Arial"/>
          <w:b/>
          <w:sz w:val="24"/>
          <w:szCs w:val="24"/>
        </w:rPr>
        <w:t xml:space="preserve"> POLA </w:t>
      </w:r>
    </w:p>
    <w:p w:rsidR="000D0983" w:rsidRPr="000D0983" w:rsidRDefault="00FA58D9" w:rsidP="000D0983">
      <w:pPr>
        <w:pStyle w:val="Odlomakpopisa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0D0983">
        <w:rPr>
          <w:rFonts w:ascii="Arial" w:hAnsi="Arial" w:cs="Arial"/>
          <w:b/>
          <w:sz w:val="24"/>
          <w:szCs w:val="24"/>
        </w:rPr>
        <w:t>POLICIJSKA POSTAJA POREČ- PARENZO</w:t>
      </w:r>
    </w:p>
    <w:p w:rsidR="00FA58D9" w:rsidRDefault="00FA58D9" w:rsidP="00FA58D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58D9">
        <w:rPr>
          <w:rFonts w:ascii="Arial" w:hAnsi="Arial" w:cs="Arial"/>
          <w:b/>
          <w:sz w:val="24"/>
          <w:szCs w:val="24"/>
        </w:rPr>
        <w:t xml:space="preserve">POLICIJSKA POSTAJA UMAG </w:t>
      </w:r>
      <w:r w:rsidR="000D0983">
        <w:rPr>
          <w:rFonts w:ascii="Arial" w:hAnsi="Arial" w:cs="Arial"/>
          <w:b/>
          <w:sz w:val="24"/>
          <w:szCs w:val="24"/>
        </w:rPr>
        <w:t>–</w:t>
      </w:r>
      <w:r w:rsidRPr="00FA58D9">
        <w:rPr>
          <w:rFonts w:ascii="Arial" w:hAnsi="Arial" w:cs="Arial"/>
          <w:b/>
          <w:sz w:val="24"/>
          <w:szCs w:val="24"/>
        </w:rPr>
        <w:t xml:space="preserve"> UMAGO</w:t>
      </w:r>
    </w:p>
    <w:p w:rsidR="000D0983" w:rsidRDefault="000D0983" w:rsidP="000D0983">
      <w:pPr>
        <w:pStyle w:val="Odlomakpopisa"/>
        <w:spacing w:after="0" w:line="240" w:lineRule="auto"/>
        <w:ind w:left="643"/>
        <w:jc w:val="both"/>
        <w:rPr>
          <w:rFonts w:ascii="Arial" w:hAnsi="Arial" w:cs="Arial"/>
          <w:b/>
          <w:sz w:val="24"/>
          <w:szCs w:val="24"/>
        </w:rPr>
      </w:pPr>
    </w:p>
    <w:p w:rsidR="000D0983" w:rsidRDefault="000D0983" w:rsidP="000D098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daktilograf u smjeni </w:t>
      </w:r>
    </w:p>
    <w:p w:rsidR="00E30377" w:rsidRPr="00FA58D9" w:rsidRDefault="00E30377" w:rsidP="0022755D">
      <w:pPr>
        <w:pStyle w:val="Odlomakpopisa"/>
        <w:spacing w:after="0" w:line="240" w:lineRule="auto"/>
        <w:ind w:left="106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D0983" w:rsidRPr="00E30377" w:rsidRDefault="00E30377" w:rsidP="000D0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377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pis poslova: </w:t>
      </w:r>
      <w:r w:rsidRPr="00E30377">
        <w:rPr>
          <w:rFonts w:ascii="Arial" w:hAnsi="Arial" w:cs="Arial"/>
          <w:sz w:val="24"/>
          <w:szCs w:val="24"/>
        </w:rPr>
        <w:t>obavlja prijepis materijala, piše po diktatu, priprema tablice s podacima, obrađuje informacije i podatke, temeljem analognog ili digitalnog audio zapisa stvara pisani dokument, radi u smjenama.</w:t>
      </w:r>
    </w:p>
    <w:p w:rsidR="000D0983" w:rsidRPr="00E30377" w:rsidRDefault="000D0983" w:rsidP="000D0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377">
        <w:rPr>
          <w:rFonts w:ascii="Arial" w:hAnsi="Arial" w:cs="Arial"/>
          <w:sz w:val="24"/>
          <w:szCs w:val="24"/>
        </w:rPr>
        <w:t>Pravni izvori za pripremanje kandidata/</w:t>
      </w:r>
      <w:proofErr w:type="spellStart"/>
      <w:r w:rsidRPr="00E30377">
        <w:rPr>
          <w:rFonts w:ascii="Arial" w:hAnsi="Arial" w:cs="Arial"/>
          <w:sz w:val="24"/>
          <w:szCs w:val="24"/>
        </w:rPr>
        <w:t>kinja</w:t>
      </w:r>
      <w:proofErr w:type="spellEnd"/>
      <w:r w:rsidRPr="00E30377">
        <w:rPr>
          <w:rFonts w:ascii="Arial" w:hAnsi="Arial" w:cs="Arial"/>
          <w:sz w:val="24"/>
          <w:szCs w:val="24"/>
        </w:rPr>
        <w:t xml:space="preserve"> za testiranje: </w:t>
      </w:r>
    </w:p>
    <w:p w:rsidR="00B852FE" w:rsidRDefault="00B852FE" w:rsidP="000D09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852FE" w:rsidRDefault="00B852FE" w:rsidP="00B852FE">
      <w:pPr>
        <w:pStyle w:val="Bezprored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F27EAD">
        <w:rPr>
          <w:rFonts w:ascii="Arial" w:hAnsi="Arial" w:cs="Arial"/>
          <w:sz w:val="24"/>
          <w:szCs w:val="24"/>
        </w:rPr>
        <w:t xml:space="preserve">Uredba o uredskom poslovanju (Narodne novine, br. 75/21) </w:t>
      </w:r>
    </w:p>
    <w:p w:rsidR="00F27EAD" w:rsidRDefault="00F27EAD" w:rsidP="00B852FE">
      <w:pPr>
        <w:pStyle w:val="Bezprored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F27EAD">
        <w:rPr>
          <w:rFonts w:ascii="Arial" w:hAnsi="Arial" w:cs="Arial"/>
          <w:sz w:val="24"/>
          <w:szCs w:val="24"/>
        </w:rPr>
        <w:t>Etički kodeks državnih službenika (Narodne novine, br. 40/11 i 13/12)</w:t>
      </w:r>
    </w:p>
    <w:p w:rsidR="00F27EAD" w:rsidRPr="00F27EAD" w:rsidRDefault="00F27EAD" w:rsidP="00F27E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983" w:rsidRPr="000D0983" w:rsidRDefault="000D0983" w:rsidP="000D0983">
      <w:pPr>
        <w:pStyle w:val="Bezproreda"/>
        <w:numPr>
          <w:ilvl w:val="0"/>
          <w:numId w:val="16"/>
        </w:num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0D098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POLICIJSKA POSTAJA POREČ - PARENZO </w:t>
      </w:r>
    </w:p>
    <w:p w:rsidR="000D0983" w:rsidRPr="000D0983" w:rsidRDefault="000D0983" w:rsidP="000D0983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A429A2" w:rsidRPr="000D0983" w:rsidRDefault="000D0983" w:rsidP="000D0983">
      <w:pPr>
        <w:pStyle w:val="Bezproreda"/>
        <w:numPr>
          <w:ilvl w:val="0"/>
          <w:numId w:val="7"/>
        </w:num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Pr="000D098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stručni referent za poslove prekršajnog postupka - 1 izvršitelj/</w:t>
      </w:r>
      <w:proofErr w:type="spellStart"/>
      <w:r w:rsidRPr="000D098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ica</w:t>
      </w:r>
      <w:proofErr w:type="spellEnd"/>
    </w:p>
    <w:p w:rsidR="000D0983" w:rsidRDefault="000D0983" w:rsidP="000D0983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D0983" w:rsidRPr="000D0983" w:rsidRDefault="000D0983" w:rsidP="000D0983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98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Opis poslova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 o</w:t>
      </w:r>
      <w:r w:rsidRPr="000D098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bavlja poslove prekršajnog postupka, zadužuje i razdužuje policijske službenike sa obrascima za vođenje prekršajnog postupka, priprema predmete prekršajnog postupka u policijskoj postaji, vodi propisane evidencije, obavlja druge poslove prekršajnog postupka po zapovjedi nadređenog službenika.</w:t>
      </w:r>
    </w:p>
    <w:p w:rsidR="000D0983" w:rsidRDefault="000D0983" w:rsidP="000D0983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983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  </w:t>
      </w:r>
    </w:p>
    <w:p w:rsidR="00AE6CF2" w:rsidRDefault="00AE6CF2" w:rsidP="000D0983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E6CF2" w:rsidRPr="000D0983" w:rsidRDefault="00AE6CF2" w:rsidP="000D0983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D0983" w:rsidRPr="000D0983" w:rsidRDefault="000D0983" w:rsidP="000D0983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0D098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manje kandidata za testiranje: </w:t>
      </w:r>
    </w:p>
    <w:p w:rsidR="00B852FE" w:rsidRDefault="00B852FE" w:rsidP="00B852FE">
      <w:pPr>
        <w:pStyle w:val="Bezproreda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98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Uredba o uredskom poslovanju („Narodne novine“ br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0D098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75/21.)</w:t>
      </w:r>
    </w:p>
    <w:p w:rsidR="00B852FE" w:rsidRPr="00B852FE" w:rsidRDefault="00B852FE" w:rsidP="0054299B">
      <w:pPr>
        <w:pStyle w:val="Bezproreda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852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Prekršajni zakon (“Narodne novine“ br. 107/07, 39/13, 157/13, 110/15, 70/17 i  118/18.)</w:t>
      </w:r>
    </w:p>
    <w:p w:rsidR="000D0983" w:rsidRPr="00AC4F90" w:rsidRDefault="000D0983" w:rsidP="000D0983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D0983" w:rsidRPr="00AC4F90" w:rsidRDefault="000D0983" w:rsidP="000D0983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429A2" w:rsidRPr="00AC4F90" w:rsidRDefault="00A429A2" w:rsidP="00A429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4F90">
        <w:rPr>
          <w:rFonts w:ascii="Arial" w:hAnsi="Arial" w:cs="Arial"/>
          <w:sz w:val="24"/>
          <w:szCs w:val="24"/>
        </w:rPr>
        <w:t>PLAĆA RADNIH MJESTA</w:t>
      </w:r>
    </w:p>
    <w:p w:rsidR="00A429A2" w:rsidRPr="00AC4F90" w:rsidRDefault="00A429A2" w:rsidP="00A429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9A2" w:rsidRPr="00AC4F90" w:rsidRDefault="00A429A2" w:rsidP="00A429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9A2" w:rsidRPr="00AC4F90" w:rsidRDefault="00A429A2" w:rsidP="00A429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C4F90">
        <w:rPr>
          <w:rFonts w:ascii="Arial" w:hAnsi="Arial" w:cs="Arial"/>
          <w:sz w:val="24"/>
          <w:szCs w:val="24"/>
        </w:rPr>
        <w:t xml:space="preserve">Plaća radnih mjesta </w:t>
      </w:r>
      <w:r w:rsidR="00364CA4" w:rsidRPr="00AC4F90">
        <w:rPr>
          <w:rFonts w:ascii="Arial" w:hAnsi="Arial" w:cs="Arial"/>
          <w:sz w:val="24"/>
          <w:szCs w:val="24"/>
        </w:rPr>
        <w:t xml:space="preserve">državnih službenika </w:t>
      </w:r>
      <w:r w:rsidRPr="00AC4F90">
        <w:rPr>
          <w:rFonts w:ascii="Arial" w:hAnsi="Arial" w:cs="Arial"/>
          <w:sz w:val="24"/>
          <w:szCs w:val="24"/>
        </w:rPr>
        <w:t xml:space="preserve">određena je Uredbom o nazivima radnih mjesta i koeficijentima složenosti poslova u državnoj službi (Narodne novine br. </w:t>
      </w:r>
      <w:hyperlink r:id="rId5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37/01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38/01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71/01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89/01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112/01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7/02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17/03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197/03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21/04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25/04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66/05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131/05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11/07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47/07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109/07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58/08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32/09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140/09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21/10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38/10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77/10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113/10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22/11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142/11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31/12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49/12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60/12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78/12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82/12</w:t>
        </w:r>
      </w:hyperlink>
      <w:r w:rsidRPr="00AC4F90">
        <w:rPr>
          <w:rFonts w:ascii="Arial" w:hAnsi="Arial" w:cs="Arial"/>
          <w:sz w:val="24"/>
          <w:szCs w:val="24"/>
        </w:rPr>
        <w:t>,</w:t>
      </w:r>
      <w:hyperlink r:id="rId34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100/12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124/12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140/12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16/13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25/13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52/13,</w:t>
        </w:r>
      </w:hyperlink>
      <w:r w:rsidRPr="00AC4F90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96/13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126/13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2/14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94/14</w:t>
        </w:r>
      </w:hyperlink>
      <w:r w:rsidRPr="00AC4F90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140/14</w:t>
        </w:r>
      </w:hyperlink>
      <w:r w:rsidRPr="00AC4F90">
        <w:rPr>
          <w:rFonts w:ascii="Arial" w:hAnsi="Arial" w:cs="Arial"/>
          <w:sz w:val="24"/>
          <w:szCs w:val="24"/>
          <w:lang w:val="de-DE"/>
        </w:rPr>
        <w:t>,</w:t>
      </w:r>
      <w:r w:rsidRPr="00AC4F90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151/14</w:t>
        </w:r>
      </w:hyperlink>
      <w:r w:rsidRPr="00AC4F90">
        <w:rPr>
          <w:rFonts w:ascii="Arial" w:hAnsi="Arial" w:cs="Arial"/>
          <w:sz w:val="24"/>
          <w:szCs w:val="24"/>
          <w:lang w:val="de-DE"/>
        </w:rPr>
        <w:t xml:space="preserve">, </w:t>
      </w:r>
      <w:r w:rsidRPr="00AC4F90">
        <w:rPr>
          <w:rFonts w:ascii="Arial" w:hAnsi="Arial" w:cs="Arial"/>
          <w:sz w:val="24"/>
          <w:szCs w:val="24"/>
          <w:u w:val="single"/>
          <w:lang w:val="de-DE"/>
        </w:rPr>
        <w:t>76/15</w:t>
      </w:r>
      <w:r w:rsidRPr="00AC4F90">
        <w:rPr>
          <w:rFonts w:ascii="Arial" w:hAnsi="Arial" w:cs="Arial"/>
          <w:sz w:val="24"/>
          <w:szCs w:val="24"/>
          <w:lang w:val="de-DE"/>
        </w:rPr>
        <w:t>,</w:t>
      </w:r>
      <w:r w:rsidRPr="00AC4F90">
        <w:rPr>
          <w:rFonts w:ascii="Arial" w:hAnsi="Arial" w:cs="Arial"/>
          <w:sz w:val="24"/>
          <w:szCs w:val="24"/>
          <w:u w:val="single"/>
          <w:lang w:val="de-DE"/>
        </w:rPr>
        <w:t>100/15</w:t>
      </w:r>
      <w:r w:rsidRPr="00AC4F90">
        <w:rPr>
          <w:rFonts w:ascii="Arial" w:hAnsi="Arial" w:cs="Arial"/>
          <w:sz w:val="24"/>
          <w:szCs w:val="24"/>
          <w:lang w:val="de-DE"/>
        </w:rPr>
        <w:t xml:space="preserve">, </w:t>
      </w:r>
      <w:r w:rsidRPr="00AC4F90">
        <w:rPr>
          <w:rFonts w:ascii="Arial" w:hAnsi="Arial" w:cs="Arial"/>
          <w:sz w:val="24"/>
          <w:szCs w:val="24"/>
          <w:u w:val="single"/>
          <w:lang w:val="de-DE"/>
        </w:rPr>
        <w:t>71/18</w:t>
      </w:r>
      <w:r w:rsidR="00364CA4" w:rsidRPr="00AC4F90">
        <w:rPr>
          <w:rFonts w:ascii="Arial" w:hAnsi="Arial" w:cs="Arial"/>
          <w:sz w:val="24"/>
          <w:szCs w:val="24"/>
          <w:lang w:val="de-DE"/>
        </w:rPr>
        <w:t xml:space="preserve">, </w:t>
      </w:r>
      <w:r w:rsidR="00364CA4" w:rsidRPr="00AC4F90">
        <w:rPr>
          <w:rFonts w:ascii="Arial" w:hAnsi="Arial" w:cs="Arial"/>
          <w:sz w:val="24"/>
          <w:szCs w:val="24"/>
          <w:u w:val="single"/>
          <w:lang w:val="de-DE"/>
        </w:rPr>
        <w:t>59/19</w:t>
      </w:r>
      <w:r w:rsidR="00364CA4" w:rsidRPr="00AC4F90">
        <w:rPr>
          <w:rFonts w:ascii="Arial" w:hAnsi="Arial" w:cs="Arial"/>
          <w:sz w:val="24"/>
          <w:szCs w:val="24"/>
          <w:lang w:val="de-DE"/>
        </w:rPr>
        <w:t>.</w:t>
      </w:r>
      <w:r w:rsidRPr="00AC4F90">
        <w:rPr>
          <w:rFonts w:ascii="Arial" w:hAnsi="Arial" w:cs="Arial"/>
          <w:sz w:val="24"/>
          <w:szCs w:val="24"/>
          <w:lang w:val="de-DE"/>
        </w:rPr>
        <w:t xml:space="preserve"> i </w:t>
      </w:r>
      <w:r w:rsidRPr="00AC4F90">
        <w:rPr>
          <w:rFonts w:ascii="Arial" w:hAnsi="Arial" w:cs="Arial"/>
          <w:sz w:val="24"/>
          <w:szCs w:val="24"/>
          <w:u w:val="single"/>
          <w:lang w:val="de-DE"/>
        </w:rPr>
        <w:t>73/19</w:t>
      </w:r>
      <w:r w:rsidRPr="00AC4F90">
        <w:rPr>
          <w:rFonts w:ascii="Arial" w:hAnsi="Arial" w:cs="Arial"/>
          <w:sz w:val="24"/>
          <w:szCs w:val="24"/>
          <w:lang w:val="de-DE"/>
        </w:rPr>
        <w:t xml:space="preserve">), </w:t>
      </w:r>
      <w:proofErr w:type="spellStart"/>
      <w:r w:rsidRPr="00AC4F90">
        <w:rPr>
          <w:rFonts w:ascii="Arial" w:hAnsi="Arial" w:cs="Arial"/>
          <w:sz w:val="24"/>
          <w:szCs w:val="24"/>
          <w:lang w:val="de-DE"/>
        </w:rPr>
        <w:t>kao</w:t>
      </w:r>
      <w:proofErr w:type="spellEnd"/>
      <w:r w:rsidRPr="00AC4F90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AC4F90">
        <w:rPr>
          <w:rFonts w:ascii="Arial" w:hAnsi="Arial" w:cs="Arial"/>
          <w:sz w:val="24"/>
          <w:szCs w:val="24"/>
          <w:lang w:val="de-DE"/>
        </w:rPr>
        <w:t>Odlukom</w:t>
      </w:r>
      <w:proofErr w:type="spellEnd"/>
      <w:r w:rsidRPr="00AC4F90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Pr="00AC4F90">
        <w:rPr>
          <w:rFonts w:ascii="Arial" w:hAnsi="Arial" w:cs="Arial"/>
          <w:sz w:val="24"/>
          <w:szCs w:val="24"/>
          <w:lang w:val="de-DE"/>
        </w:rPr>
        <w:t>visini</w:t>
      </w:r>
      <w:proofErr w:type="spellEnd"/>
      <w:r w:rsidRPr="00AC4F9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C4F90">
        <w:rPr>
          <w:rFonts w:ascii="Arial" w:hAnsi="Arial" w:cs="Arial"/>
          <w:sz w:val="24"/>
          <w:szCs w:val="24"/>
          <w:lang w:val="de-DE"/>
        </w:rPr>
        <w:t>osnovice</w:t>
      </w:r>
      <w:proofErr w:type="spellEnd"/>
      <w:r w:rsidRPr="00AC4F90"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 w:rsidRPr="00AC4F90">
        <w:rPr>
          <w:rFonts w:ascii="Arial" w:hAnsi="Arial" w:cs="Arial"/>
          <w:sz w:val="24"/>
          <w:szCs w:val="24"/>
          <w:lang w:val="de-DE"/>
        </w:rPr>
        <w:t>plaće</w:t>
      </w:r>
      <w:proofErr w:type="spellEnd"/>
      <w:r w:rsidRPr="00AC4F9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C4F90">
        <w:rPr>
          <w:rFonts w:ascii="Arial" w:hAnsi="Arial" w:cs="Arial"/>
          <w:sz w:val="24"/>
          <w:szCs w:val="24"/>
          <w:lang w:val="de-DE"/>
        </w:rPr>
        <w:t>državnih</w:t>
      </w:r>
      <w:proofErr w:type="spellEnd"/>
      <w:r w:rsidRPr="00AC4F9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C4F90">
        <w:rPr>
          <w:rFonts w:ascii="Arial" w:hAnsi="Arial" w:cs="Arial"/>
          <w:sz w:val="24"/>
          <w:szCs w:val="24"/>
          <w:lang w:val="de-DE"/>
        </w:rPr>
        <w:t>službenika</w:t>
      </w:r>
      <w:proofErr w:type="spellEnd"/>
      <w:r w:rsidRPr="00AC4F90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AC4F90">
        <w:rPr>
          <w:rFonts w:ascii="Arial" w:hAnsi="Arial" w:cs="Arial"/>
          <w:sz w:val="24"/>
          <w:szCs w:val="24"/>
          <w:lang w:val="de-DE"/>
        </w:rPr>
        <w:t>namještenika</w:t>
      </w:r>
      <w:proofErr w:type="spellEnd"/>
      <w:r w:rsidRPr="00AC4F90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Pr="00AC4F90"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 w:rsidRPr="00AC4F9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C4F90"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 w:rsidRPr="00AC4F90">
        <w:rPr>
          <w:rFonts w:ascii="Arial" w:hAnsi="Arial" w:cs="Arial"/>
          <w:sz w:val="24"/>
          <w:szCs w:val="24"/>
          <w:lang w:val="de-DE"/>
        </w:rPr>
        <w:t>, br. 40/2009).</w:t>
      </w:r>
    </w:p>
    <w:p w:rsidR="00A429A2" w:rsidRPr="00AC4F90" w:rsidRDefault="00A429A2" w:rsidP="00A429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9A2" w:rsidRPr="00AC4F90" w:rsidRDefault="00A429A2" w:rsidP="00A429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9A2" w:rsidRPr="00AC4F90" w:rsidRDefault="00941EA4" w:rsidP="00A429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F90">
        <w:rPr>
          <w:rFonts w:ascii="Arial" w:hAnsi="Arial" w:cs="Arial"/>
          <w:sz w:val="24"/>
          <w:szCs w:val="24"/>
        </w:rPr>
        <w:t xml:space="preserve">Spomenuti propisi mogu se naći na web stranicama Narodnih novina -  </w:t>
      </w:r>
      <w:hyperlink r:id="rId46" w:history="1">
        <w:r w:rsidRPr="00AC4F90">
          <w:rPr>
            <w:rStyle w:val="Hiperveza"/>
            <w:rFonts w:ascii="Arial" w:hAnsi="Arial" w:cs="Arial"/>
            <w:color w:val="auto"/>
            <w:sz w:val="24"/>
            <w:szCs w:val="24"/>
          </w:rPr>
          <w:t>www.nn.hr</w:t>
        </w:r>
      </w:hyperlink>
      <w:r w:rsidRPr="00AC4F90">
        <w:rPr>
          <w:rFonts w:ascii="Arial" w:hAnsi="Arial" w:cs="Arial"/>
          <w:sz w:val="24"/>
          <w:szCs w:val="24"/>
        </w:rPr>
        <w:t>.</w:t>
      </w:r>
    </w:p>
    <w:p w:rsidR="00941EA4" w:rsidRPr="00AC4F90" w:rsidRDefault="00941EA4" w:rsidP="00A429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9A2" w:rsidRPr="00AC4F90" w:rsidRDefault="00A429A2" w:rsidP="00CB7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9A2" w:rsidRDefault="00A429A2" w:rsidP="00A429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DB2" w:rsidRDefault="00276DB2"/>
    <w:sectPr w:rsidR="00276DB2" w:rsidSect="00941E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8A0"/>
    <w:multiLevelType w:val="hybridMultilevel"/>
    <w:tmpl w:val="B28A0228"/>
    <w:lvl w:ilvl="0" w:tplc="7EC01AA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3F28D7"/>
    <w:multiLevelType w:val="hybridMultilevel"/>
    <w:tmpl w:val="217604B4"/>
    <w:lvl w:ilvl="0" w:tplc="A9720CD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6A6D"/>
    <w:multiLevelType w:val="hybridMultilevel"/>
    <w:tmpl w:val="21A4E66E"/>
    <w:lvl w:ilvl="0" w:tplc="86E2E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4805"/>
    <w:multiLevelType w:val="hybridMultilevel"/>
    <w:tmpl w:val="7EE8035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6A40"/>
    <w:multiLevelType w:val="hybridMultilevel"/>
    <w:tmpl w:val="9DC2CC66"/>
    <w:lvl w:ilvl="0" w:tplc="D43828C6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026285D"/>
    <w:multiLevelType w:val="hybridMultilevel"/>
    <w:tmpl w:val="2B909722"/>
    <w:lvl w:ilvl="0" w:tplc="7654D9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A56B6"/>
    <w:multiLevelType w:val="hybridMultilevel"/>
    <w:tmpl w:val="A118B12E"/>
    <w:lvl w:ilvl="0" w:tplc="9F0AB1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EB36CC"/>
    <w:multiLevelType w:val="hybridMultilevel"/>
    <w:tmpl w:val="7EE80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532DC"/>
    <w:multiLevelType w:val="hybridMultilevel"/>
    <w:tmpl w:val="D2408962"/>
    <w:lvl w:ilvl="0" w:tplc="E0BAF9C6">
      <w:start w:val="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38651F"/>
    <w:multiLevelType w:val="hybridMultilevel"/>
    <w:tmpl w:val="8D8A7110"/>
    <w:lvl w:ilvl="0" w:tplc="FDF2ED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B63492A"/>
    <w:multiLevelType w:val="hybridMultilevel"/>
    <w:tmpl w:val="2B909722"/>
    <w:lvl w:ilvl="0" w:tplc="7654D9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D49B6"/>
    <w:multiLevelType w:val="hybridMultilevel"/>
    <w:tmpl w:val="1E5E3D1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55DD8"/>
    <w:multiLevelType w:val="hybridMultilevel"/>
    <w:tmpl w:val="469E705C"/>
    <w:lvl w:ilvl="0" w:tplc="117AB6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323D4"/>
    <w:multiLevelType w:val="hybridMultilevel"/>
    <w:tmpl w:val="F5E04946"/>
    <w:lvl w:ilvl="0" w:tplc="0582B3FA">
      <w:start w:val="8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4A92F44"/>
    <w:multiLevelType w:val="hybridMultilevel"/>
    <w:tmpl w:val="83164172"/>
    <w:lvl w:ilvl="0" w:tplc="4776D9FE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5765CD5"/>
    <w:multiLevelType w:val="hybridMultilevel"/>
    <w:tmpl w:val="4C8E5520"/>
    <w:lvl w:ilvl="0" w:tplc="10284BFA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C30C4"/>
    <w:multiLevelType w:val="hybridMultilevel"/>
    <w:tmpl w:val="F4203B44"/>
    <w:lvl w:ilvl="0" w:tplc="04406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5E5D6B"/>
    <w:multiLevelType w:val="hybridMultilevel"/>
    <w:tmpl w:val="82F68330"/>
    <w:lvl w:ilvl="0" w:tplc="52923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4C7C95"/>
    <w:multiLevelType w:val="hybridMultilevel"/>
    <w:tmpl w:val="A19673AE"/>
    <w:lvl w:ilvl="0" w:tplc="EF6ED9A8">
      <w:start w:val="2"/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0C412D"/>
    <w:multiLevelType w:val="hybridMultilevel"/>
    <w:tmpl w:val="9E688362"/>
    <w:lvl w:ilvl="0" w:tplc="EDBAB8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56C342B"/>
    <w:multiLevelType w:val="hybridMultilevel"/>
    <w:tmpl w:val="82F68330"/>
    <w:lvl w:ilvl="0" w:tplc="52923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EC01F9"/>
    <w:multiLevelType w:val="hybridMultilevel"/>
    <w:tmpl w:val="D8B8C30E"/>
    <w:lvl w:ilvl="0" w:tplc="CA780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64617F"/>
    <w:multiLevelType w:val="hybridMultilevel"/>
    <w:tmpl w:val="82F68330"/>
    <w:lvl w:ilvl="0" w:tplc="52923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2"/>
  </w:num>
  <w:num w:numId="9">
    <w:abstractNumId w:val="19"/>
  </w:num>
  <w:num w:numId="10">
    <w:abstractNumId w:val="8"/>
  </w:num>
  <w:num w:numId="11">
    <w:abstractNumId w:val="15"/>
  </w:num>
  <w:num w:numId="12">
    <w:abstractNumId w:val="5"/>
  </w:num>
  <w:num w:numId="13">
    <w:abstractNumId w:val="12"/>
  </w:num>
  <w:num w:numId="14">
    <w:abstractNumId w:val="4"/>
  </w:num>
  <w:num w:numId="15">
    <w:abstractNumId w:val="13"/>
  </w:num>
  <w:num w:numId="16">
    <w:abstractNumId w:val="11"/>
  </w:num>
  <w:num w:numId="17">
    <w:abstractNumId w:val="14"/>
  </w:num>
  <w:num w:numId="18">
    <w:abstractNumId w:val="18"/>
  </w:num>
  <w:num w:numId="19">
    <w:abstractNumId w:val="16"/>
  </w:num>
  <w:num w:numId="20">
    <w:abstractNumId w:val="21"/>
  </w:num>
  <w:num w:numId="21">
    <w:abstractNumId w:val="9"/>
  </w:num>
  <w:num w:numId="22">
    <w:abstractNumId w:val="17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4D"/>
    <w:rsid w:val="00074981"/>
    <w:rsid w:val="000B0DF6"/>
    <w:rsid w:val="000D0983"/>
    <w:rsid w:val="002249AF"/>
    <w:rsid w:val="0022755D"/>
    <w:rsid w:val="00276DB2"/>
    <w:rsid w:val="00364CA4"/>
    <w:rsid w:val="00431CDE"/>
    <w:rsid w:val="004869E9"/>
    <w:rsid w:val="004E3434"/>
    <w:rsid w:val="00535C0D"/>
    <w:rsid w:val="005D7E95"/>
    <w:rsid w:val="006407F0"/>
    <w:rsid w:val="006F104D"/>
    <w:rsid w:val="007C648A"/>
    <w:rsid w:val="008E70D0"/>
    <w:rsid w:val="00915FE4"/>
    <w:rsid w:val="00941EA4"/>
    <w:rsid w:val="009C3095"/>
    <w:rsid w:val="00A209E3"/>
    <w:rsid w:val="00A429A2"/>
    <w:rsid w:val="00A86102"/>
    <w:rsid w:val="00A86A75"/>
    <w:rsid w:val="00AC4F90"/>
    <w:rsid w:val="00AE6CF2"/>
    <w:rsid w:val="00B66EE8"/>
    <w:rsid w:val="00B852FE"/>
    <w:rsid w:val="00BE0690"/>
    <w:rsid w:val="00C30164"/>
    <w:rsid w:val="00CB763B"/>
    <w:rsid w:val="00D21A5B"/>
    <w:rsid w:val="00D40FD0"/>
    <w:rsid w:val="00D620D4"/>
    <w:rsid w:val="00DB12AE"/>
    <w:rsid w:val="00DC1165"/>
    <w:rsid w:val="00E16401"/>
    <w:rsid w:val="00E30377"/>
    <w:rsid w:val="00E35F0B"/>
    <w:rsid w:val="00E60949"/>
    <w:rsid w:val="00F27EAD"/>
    <w:rsid w:val="00FA58D9"/>
    <w:rsid w:val="00FC4794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38AA"/>
  <w15:chartTrackingRefBased/>
  <w15:docId w15:val="{30B227E0-4ADD-4C55-A633-3BCEC9DC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A429A2"/>
    <w:pPr>
      <w:spacing w:after="200" w:line="276" w:lineRule="auto"/>
      <w:jc w:val="both"/>
    </w:pPr>
    <w:rPr>
      <w:rFonts w:asciiTheme="majorHAnsi" w:eastAsiaTheme="majorEastAsia" w:hAnsiTheme="majorHAnsi" w:cstheme="majorBidi"/>
    </w:rPr>
  </w:style>
  <w:style w:type="character" w:customStyle="1" w:styleId="Tijeloteksta2Char">
    <w:name w:val="Tijelo teksta 2 Char"/>
    <w:basedOn w:val="Zadanifontodlomka"/>
    <w:link w:val="Tijeloteksta2"/>
    <w:rsid w:val="00A429A2"/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A429A2"/>
    <w:pPr>
      <w:spacing w:after="0" w:line="240" w:lineRule="auto"/>
    </w:pPr>
  </w:style>
  <w:style w:type="character" w:styleId="Hiperveza">
    <w:name w:val="Hyperlink"/>
    <w:uiPriority w:val="99"/>
    <w:unhideWhenUsed/>
    <w:rsid w:val="00A429A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5FE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E3434"/>
    <w:pPr>
      <w:spacing w:line="256" w:lineRule="auto"/>
      <w:ind w:left="720"/>
      <w:contextualSpacing/>
    </w:pPr>
  </w:style>
  <w:style w:type="paragraph" w:customStyle="1" w:styleId="Default">
    <w:name w:val="Default"/>
    <w:rsid w:val="00F27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10_89_1505.html" TargetMode="External"/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narodne-novine.nn.hr/clanci/sluzbeni/2001_08_71_1242.html" TargetMode="Externa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0" Type="http://schemas.openxmlformats.org/officeDocument/2006/relationships/hyperlink" Target="http://narodne-novine.nn.hr/clanci/sluzbeni/2008_05_58_1952.html" TargetMode="External"/><Relationship Id="rId29" Type="http://schemas.openxmlformats.org/officeDocument/2006/relationships/hyperlink" Target="http://narodne-novine.nn.hr/clanci/sluzbeni/2012_03_31_753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Topalović Zorica</dc:creator>
  <cp:keywords/>
  <dc:description/>
  <cp:lastModifiedBy>Vitasović Nataša</cp:lastModifiedBy>
  <cp:revision>10</cp:revision>
  <cp:lastPrinted>2022-01-17T12:10:00Z</cp:lastPrinted>
  <dcterms:created xsi:type="dcterms:W3CDTF">2022-01-10T09:36:00Z</dcterms:created>
  <dcterms:modified xsi:type="dcterms:W3CDTF">2022-01-24T11:01:00Z</dcterms:modified>
</cp:coreProperties>
</file>