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844" w:rsidRDefault="00304844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30484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OPIS POSLOVA RADNOG MJESTA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30484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- </w:t>
      </w:r>
    </w:p>
    <w:p w:rsidR="00304844" w:rsidRPr="00304844" w:rsidRDefault="00304844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30484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STRUČNI SAVJETNIK ZA LJUDSKE POTENCIJALE</w:t>
      </w:r>
    </w:p>
    <w:p w:rsidR="00304844" w:rsidRDefault="00304844">
      <w:pPr>
        <w:rPr>
          <w:rFonts w:ascii="Tahoma" w:hAnsi="Tahoma" w:cs="Tahoma"/>
          <w:color w:val="000000"/>
          <w:sz w:val="23"/>
          <w:szCs w:val="23"/>
          <w:shd w:val="clear" w:color="auto" w:fill="FFFFFF"/>
        </w:rPr>
      </w:pPr>
    </w:p>
    <w:p w:rsidR="00304844" w:rsidRPr="00304844" w:rsidRDefault="00304844" w:rsidP="00304844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04844" w:rsidRDefault="00304844" w:rsidP="00304844">
      <w:pPr>
        <w:pStyle w:val="Bezproreda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304844">
        <w:rPr>
          <w:rFonts w:ascii="Arial" w:hAnsi="Arial" w:cs="Arial"/>
          <w:color w:val="000000"/>
          <w:sz w:val="24"/>
          <w:szCs w:val="24"/>
          <w:shd w:val="clear" w:color="auto" w:fill="FFFFFF"/>
        </w:rPr>
        <w:t>Proučava i stručno obrađuje najsloženija pitanja u svezi radno-pravnog statusa djelatnika; prikuplja, prati i analizira, izrađuje analitičke preglede i prati pokazatelje iz nadležnosti ljudskih potencijala; sudjeluje kod pripreme prijedloga za prijem u službu; sudjeluje pri realizaciji premještaja i imenovanja na druga radna mjesta; obrađuje predstavke i izrađuje očitovanja; vodi upravni postupak. Zastupa Ministarstvo pred nadležnim upravnim sudom RH te s tim u svezi poduzima sve pravne radnje vezano za pokrenute upravne sporove iz djelokruga Odjela.</w:t>
      </w:r>
      <w:r w:rsidRPr="00304844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 </w:t>
      </w:r>
    </w:p>
    <w:p w:rsidR="00304844" w:rsidRDefault="00304844" w:rsidP="00304844">
      <w:pPr>
        <w:pStyle w:val="Bezproreda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</w:p>
    <w:p w:rsidR="00304844" w:rsidRDefault="00304844" w:rsidP="00304844">
      <w:pPr>
        <w:pStyle w:val="Bezproreda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</w:p>
    <w:p w:rsidR="00304844" w:rsidRDefault="00304844" w:rsidP="00304844">
      <w:pPr>
        <w:pStyle w:val="Bezproreda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780057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Pravni izvori za pripremanje kandidata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/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kinja</w:t>
      </w:r>
      <w:proofErr w:type="spellEnd"/>
      <w:r w:rsidRPr="00780057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 za testiranje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:</w:t>
      </w:r>
    </w:p>
    <w:p w:rsidR="00304844" w:rsidRPr="00780057" w:rsidRDefault="00304844" w:rsidP="00304844">
      <w:pPr>
        <w:pStyle w:val="Bezproreda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</w:p>
    <w:p w:rsidR="00304844" w:rsidRDefault="00304844" w:rsidP="00304844">
      <w:pPr>
        <w:pStyle w:val="Bezproreda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Zakon o općem upravnom postupku („Narodne novine“, br. </w:t>
      </w:r>
      <w:r w:rsidRPr="0070227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47/09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 i 110/21.),</w:t>
      </w:r>
    </w:p>
    <w:p w:rsidR="00304844" w:rsidRDefault="00766F5B" w:rsidP="00304844">
      <w:pPr>
        <w:pStyle w:val="Bezproreda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Zakon o državnim službenicima </w:t>
      </w:r>
      <w:r w:rsidR="00304844">
        <w:rPr>
          <w:rFonts w:ascii="Arial" w:hAnsi="Arial" w:cs="Arial"/>
          <w:sz w:val="24"/>
          <w:szCs w:val="24"/>
        </w:rPr>
        <w:t xml:space="preserve">(„Narodne novine“, br. 92/05., 140/05., 142/06., 77/07., 107/07., 27/08., 34/11., 49/11., 150/11., 34/12., 49/12. – pročišćeni tekst, 37/13., 38/13., 01/15., 138/15. – Odluka USRH, 61/17., 70/19., 98/19. i 141/22.), </w:t>
      </w:r>
    </w:p>
    <w:p w:rsidR="00304844" w:rsidRPr="00AC4F90" w:rsidRDefault="00304844" w:rsidP="00304844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bookmarkStart w:id="0" w:name="_GoBack"/>
      <w:bookmarkEnd w:id="0"/>
    </w:p>
    <w:p w:rsidR="00304844" w:rsidRPr="00AC4F90" w:rsidRDefault="00304844" w:rsidP="0030484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PLAĆA RADNOG MJESTA</w:t>
      </w:r>
    </w:p>
    <w:p w:rsidR="00304844" w:rsidRPr="00AC4F90" w:rsidRDefault="00304844" w:rsidP="003048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04844" w:rsidRDefault="00304844" w:rsidP="00304844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AC4F90">
        <w:rPr>
          <w:rFonts w:ascii="Arial" w:hAnsi="Arial" w:cs="Arial"/>
          <w:sz w:val="24"/>
          <w:szCs w:val="24"/>
        </w:rPr>
        <w:t>Plaća radnih mjesta državnih službenika određena je Uredbom o nazivima radnih mjesta i koeficijentima složenosti poslova u državnoj službi (</w:t>
      </w:r>
      <w:r>
        <w:rPr>
          <w:rFonts w:ascii="Arial" w:hAnsi="Arial" w:cs="Arial"/>
          <w:sz w:val="24"/>
          <w:szCs w:val="24"/>
        </w:rPr>
        <w:t>„</w:t>
      </w:r>
      <w:r w:rsidRPr="00AC4F90">
        <w:rPr>
          <w:rFonts w:ascii="Arial" w:hAnsi="Arial" w:cs="Arial"/>
          <w:sz w:val="24"/>
          <w:szCs w:val="24"/>
        </w:rPr>
        <w:t>Narodne novine</w:t>
      </w:r>
      <w:r>
        <w:rPr>
          <w:rFonts w:ascii="Arial" w:hAnsi="Arial" w:cs="Arial"/>
          <w:sz w:val="24"/>
          <w:szCs w:val="24"/>
        </w:rPr>
        <w:t>“</w:t>
      </w:r>
      <w:r w:rsidRPr="00AC4F90">
        <w:rPr>
          <w:rFonts w:ascii="Arial" w:hAnsi="Arial" w:cs="Arial"/>
          <w:sz w:val="24"/>
          <w:szCs w:val="24"/>
        </w:rPr>
        <w:t xml:space="preserve"> br. </w:t>
      </w:r>
      <w:hyperlink r:id="rId5" w:history="1">
        <w:r w:rsidRPr="00461831">
          <w:rPr>
            <w:rStyle w:val="Hiperveza"/>
            <w:rFonts w:ascii="Arial" w:hAnsi="Arial" w:cs="Arial"/>
            <w:sz w:val="24"/>
            <w:szCs w:val="24"/>
          </w:rPr>
          <w:t>37/01</w:t>
        </w:r>
      </w:hyperlink>
      <w:r w:rsidRPr="00461831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461831">
          <w:rPr>
            <w:rStyle w:val="Hiperveza"/>
            <w:rFonts w:ascii="Arial" w:hAnsi="Arial" w:cs="Arial"/>
            <w:sz w:val="24"/>
            <w:szCs w:val="24"/>
          </w:rPr>
          <w:t>38/01</w:t>
        </w:r>
      </w:hyperlink>
      <w:r w:rsidRPr="00461831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461831">
          <w:rPr>
            <w:rStyle w:val="Hiperveza"/>
            <w:rFonts w:ascii="Arial" w:hAnsi="Arial" w:cs="Arial"/>
            <w:sz w:val="24"/>
            <w:szCs w:val="24"/>
          </w:rPr>
          <w:t>71/01</w:t>
        </w:r>
      </w:hyperlink>
      <w:r w:rsidRPr="00461831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461831">
          <w:rPr>
            <w:rStyle w:val="Hiperveza"/>
            <w:rFonts w:ascii="Arial" w:hAnsi="Arial" w:cs="Arial"/>
            <w:sz w:val="24"/>
            <w:szCs w:val="24"/>
          </w:rPr>
          <w:t>89/01</w:t>
        </w:r>
      </w:hyperlink>
      <w:r w:rsidRPr="00461831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461831">
          <w:rPr>
            <w:rStyle w:val="Hiperveza"/>
            <w:rFonts w:ascii="Arial" w:hAnsi="Arial" w:cs="Arial"/>
            <w:sz w:val="24"/>
            <w:szCs w:val="24"/>
          </w:rPr>
          <w:t>112/01</w:t>
        </w:r>
      </w:hyperlink>
      <w:r w:rsidRPr="00461831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461831">
          <w:rPr>
            <w:rStyle w:val="Hiperveza"/>
            <w:rFonts w:ascii="Arial" w:hAnsi="Arial" w:cs="Arial"/>
            <w:sz w:val="24"/>
            <w:szCs w:val="24"/>
          </w:rPr>
          <w:t>7/02</w:t>
        </w:r>
      </w:hyperlink>
      <w:r w:rsidRPr="00461831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Pr="00461831">
          <w:rPr>
            <w:rStyle w:val="Hiperveza"/>
            <w:rFonts w:ascii="Arial" w:hAnsi="Arial" w:cs="Arial"/>
            <w:sz w:val="24"/>
            <w:szCs w:val="24"/>
          </w:rPr>
          <w:t>17/03</w:t>
        </w:r>
      </w:hyperlink>
      <w:r w:rsidRPr="00461831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461831">
          <w:rPr>
            <w:rStyle w:val="Hiperveza"/>
            <w:rFonts w:ascii="Arial" w:hAnsi="Arial" w:cs="Arial"/>
            <w:sz w:val="24"/>
            <w:szCs w:val="24"/>
          </w:rPr>
          <w:t>197/03</w:t>
        </w:r>
      </w:hyperlink>
      <w:r w:rsidRPr="00461831">
        <w:rPr>
          <w:rFonts w:ascii="Arial" w:hAnsi="Arial" w:cs="Arial"/>
          <w:sz w:val="24"/>
          <w:szCs w:val="24"/>
        </w:rPr>
        <w:t xml:space="preserve">, </w:t>
      </w:r>
      <w:hyperlink r:id="rId13" w:history="1">
        <w:r w:rsidRPr="00461831">
          <w:rPr>
            <w:rStyle w:val="Hiperveza"/>
            <w:rFonts w:ascii="Arial" w:hAnsi="Arial" w:cs="Arial"/>
            <w:sz w:val="24"/>
            <w:szCs w:val="24"/>
          </w:rPr>
          <w:t>21/04</w:t>
        </w:r>
      </w:hyperlink>
      <w:r w:rsidRPr="00461831">
        <w:rPr>
          <w:rFonts w:ascii="Arial" w:hAnsi="Arial" w:cs="Arial"/>
          <w:sz w:val="24"/>
          <w:szCs w:val="24"/>
        </w:rPr>
        <w:t xml:space="preserve">, </w:t>
      </w:r>
      <w:hyperlink r:id="rId14" w:history="1">
        <w:r w:rsidRPr="00461831">
          <w:rPr>
            <w:rStyle w:val="Hiperveza"/>
            <w:rFonts w:ascii="Arial" w:hAnsi="Arial" w:cs="Arial"/>
            <w:sz w:val="24"/>
            <w:szCs w:val="24"/>
          </w:rPr>
          <w:t>25/04</w:t>
        </w:r>
      </w:hyperlink>
      <w:r w:rsidRPr="00461831">
        <w:rPr>
          <w:rFonts w:ascii="Arial" w:hAnsi="Arial" w:cs="Arial"/>
          <w:sz w:val="24"/>
          <w:szCs w:val="24"/>
        </w:rPr>
        <w:t xml:space="preserve">, </w:t>
      </w:r>
      <w:hyperlink r:id="rId15" w:history="1">
        <w:r w:rsidRPr="00461831">
          <w:rPr>
            <w:rStyle w:val="Hiperveza"/>
            <w:rFonts w:ascii="Arial" w:hAnsi="Arial" w:cs="Arial"/>
            <w:sz w:val="24"/>
            <w:szCs w:val="24"/>
          </w:rPr>
          <w:t>66/05</w:t>
        </w:r>
      </w:hyperlink>
      <w:r w:rsidRPr="00461831">
        <w:rPr>
          <w:rFonts w:ascii="Arial" w:hAnsi="Arial" w:cs="Arial"/>
          <w:sz w:val="24"/>
          <w:szCs w:val="24"/>
        </w:rPr>
        <w:t xml:space="preserve">, </w:t>
      </w:r>
      <w:hyperlink r:id="rId16" w:history="1">
        <w:r w:rsidRPr="00461831">
          <w:rPr>
            <w:rStyle w:val="Hiperveza"/>
            <w:rFonts w:ascii="Arial" w:hAnsi="Arial" w:cs="Arial"/>
            <w:sz w:val="24"/>
            <w:szCs w:val="24"/>
          </w:rPr>
          <w:t>131/05</w:t>
        </w:r>
      </w:hyperlink>
      <w:r w:rsidRPr="00461831">
        <w:rPr>
          <w:rFonts w:ascii="Arial" w:hAnsi="Arial" w:cs="Arial"/>
          <w:sz w:val="24"/>
          <w:szCs w:val="24"/>
        </w:rPr>
        <w:t xml:space="preserve">, </w:t>
      </w:r>
      <w:hyperlink r:id="rId17" w:history="1">
        <w:r w:rsidRPr="00461831">
          <w:rPr>
            <w:rStyle w:val="Hiperveza"/>
            <w:rFonts w:ascii="Arial" w:hAnsi="Arial" w:cs="Arial"/>
            <w:sz w:val="24"/>
            <w:szCs w:val="24"/>
          </w:rPr>
          <w:t>11/07</w:t>
        </w:r>
      </w:hyperlink>
      <w:r w:rsidRPr="00461831">
        <w:rPr>
          <w:rFonts w:ascii="Arial" w:hAnsi="Arial" w:cs="Arial"/>
          <w:sz w:val="24"/>
          <w:szCs w:val="24"/>
        </w:rPr>
        <w:t xml:space="preserve">, </w:t>
      </w:r>
      <w:hyperlink r:id="rId18" w:history="1">
        <w:r w:rsidRPr="00461831">
          <w:rPr>
            <w:rStyle w:val="Hiperveza"/>
            <w:rFonts w:ascii="Arial" w:hAnsi="Arial" w:cs="Arial"/>
            <w:sz w:val="24"/>
            <w:szCs w:val="24"/>
          </w:rPr>
          <w:t>47/07</w:t>
        </w:r>
      </w:hyperlink>
      <w:r w:rsidRPr="00461831">
        <w:rPr>
          <w:rFonts w:ascii="Arial" w:hAnsi="Arial" w:cs="Arial"/>
          <w:sz w:val="24"/>
          <w:szCs w:val="24"/>
        </w:rPr>
        <w:t xml:space="preserve">, </w:t>
      </w:r>
      <w:hyperlink r:id="rId19" w:history="1">
        <w:r w:rsidRPr="00461831">
          <w:rPr>
            <w:rStyle w:val="Hiperveza"/>
            <w:rFonts w:ascii="Arial" w:hAnsi="Arial" w:cs="Arial"/>
            <w:sz w:val="24"/>
            <w:szCs w:val="24"/>
          </w:rPr>
          <w:t>109/07</w:t>
        </w:r>
      </w:hyperlink>
      <w:r w:rsidRPr="00461831">
        <w:rPr>
          <w:rFonts w:ascii="Arial" w:hAnsi="Arial" w:cs="Arial"/>
          <w:sz w:val="24"/>
          <w:szCs w:val="24"/>
        </w:rPr>
        <w:t xml:space="preserve">, </w:t>
      </w:r>
      <w:hyperlink r:id="rId20" w:history="1">
        <w:r w:rsidRPr="00461831">
          <w:rPr>
            <w:rStyle w:val="Hiperveza"/>
            <w:rFonts w:ascii="Arial" w:hAnsi="Arial" w:cs="Arial"/>
            <w:sz w:val="24"/>
            <w:szCs w:val="24"/>
          </w:rPr>
          <w:t>58/08</w:t>
        </w:r>
      </w:hyperlink>
      <w:r w:rsidRPr="00461831">
        <w:rPr>
          <w:rFonts w:ascii="Arial" w:hAnsi="Arial" w:cs="Arial"/>
          <w:sz w:val="24"/>
          <w:szCs w:val="24"/>
        </w:rPr>
        <w:t xml:space="preserve">, </w:t>
      </w:r>
      <w:hyperlink r:id="rId21" w:history="1">
        <w:r w:rsidRPr="00461831">
          <w:rPr>
            <w:rStyle w:val="Hiperveza"/>
            <w:rFonts w:ascii="Arial" w:hAnsi="Arial" w:cs="Arial"/>
            <w:sz w:val="24"/>
            <w:szCs w:val="24"/>
          </w:rPr>
          <w:t>32/09</w:t>
        </w:r>
      </w:hyperlink>
      <w:r w:rsidRPr="00461831">
        <w:rPr>
          <w:rFonts w:ascii="Arial" w:hAnsi="Arial" w:cs="Arial"/>
          <w:sz w:val="24"/>
          <w:szCs w:val="24"/>
        </w:rPr>
        <w:t xml:space="preserve">, </w:t>
      </w:r>
      <w:hyperlink r:id="rId22" w:history="1">
        <w:r w:rsidRPr="00461831">
          <w:rPr>
            <w:rStyle w:val="Hiperveza"/>
            <w:rFonts w:ascii="Arial" w:hAnsi="Arial" w:cs="Arial"/>
            <w:sz w:val="24"/>
            <w:szCs w:val="24"/>
          </w:rPr>
          <w:t>140/09</w:t>
        </w:r>
      </w:hyperlink>
      <w:r w:rsidRPr="00461831">
        <w:rPr>
          <w:rFonts w:ascii="Arial" w:hAnsi="Arial" w:cs="Arial"/>
          <w:sz w:val="24"/>
          <w:szCs w:val="24"/>
        </w:rPr>
        <w:t xml:space="preserve">, </w:t>
      </w:r>
      <w:hyperlink r:id="rId23" w:history="1">
        <w:r w:rsidRPr="00461831">
          <w:rPr>
            <w:rStyle w:val="Hiperveza"/>
            <w:rFonts w:ascii="Arial" w:hAnsi="Arial" w:cs="Arial"/>
            <w:sz w:val="24"/>
            <w:szCs w:val="24"/>
          </w:rPr>
          <w:t>21/10</w:t>
        </w:r>
      </w:hyperlink>
      <w:r w:rsidRPr="00461831">
        <w:rPr>
          <w:rFonts w:ascii="Arial" w:hAnsi="Arial" w:cs="Arial"/>
          <w:sz w:val="24"/>
          <w:szCs w:val="24"/>
        </w:rPr>
        <w:t xml:space="preserve">, </w:t>
      </w:r>
      <w:hyperlink r:id="rId24" w:history="1">
        <w:r w:rsidRPr="00461831">
          <w:rPr>
            <w:rStyle w:val="Hiperveza"/>
            <w:rFonts w:ascii="Arial" w:hAnsi="Arial" w:cs="Arial"/>
            <w:sz w:val="24"/>
            <w:szCs w:val="24"/>
          </w:rPr>
          <w:t>38/10</w:t>
        </w:r>
      </w:hyperlink>
      <w:r w:rsidRPr="00461831">
        <w:rPr>
          <w:rFonts w:ascii="Arial" w:hAnsi="Arial" w:cs="Arial"/>
          <w:sz w:val="24"/>
          <w:szCs w:val="24"/>
        </w:rPr>
        <w:t xml:space="preserve">, </w:t>
      </w:r>
      <w:hyperlink r:id="rId25" w:history="1">
        <w:r w:rsidRPr="00461831">
          <w:rPr>
            <w:rStyle w:val="Hiperveza"/>
            <w:rFonts w:ascii="Arial" w:hAnsi="Arial" w:cs="Arial"/>
            <w:sz w:val="24"/>
            <w:szCs w:val="24"/>
          </w:rPr>
          <w:t>77/10</w:t>
        </w:r>
      </w:hyperlink>
      <w:r w:rsidRPr="00461831">
        <w:rPr>
          <w:rFonts w:ascii="Arial" w:hAnsi="Arial" w:cs="Arial"/>
          <w:sz w:val="24"/>
          <w:szCs w:val="24"/>
        </w:rPr>
        <w:t xml:space="preserve">, </w:t>
      </w:r>
      <w:hyperlink r:id="rId26" w:history="1">
        <w:r w:rsidRPr="00461831">
          <w:rPr>
            <w:rStyle w:val="Hiperveza"/>
            <w:rFonts w:ascii="Arial" w:hAnsi="Arial" w:cs="Arial"/>
            <w:sz w:val="24"/>
            <w:szCs w:val="24"/>
          </w:rPr>
          <w:t>113/10</w:t>
        </w:r>
      </w:hyperlink>
      <w:r w:rsidRPr="00461831">
        <w:rPr>
          <w:rFonts w:ascii="Arial" w:hAnsi="Arial" w:cs="Arial"/>
          <w:sz w:val="24"/>
          <w:szCs w:val="24"/>
        </w:rPr>
        <w:t xml:space="preserve">, </w:t>
      </w:r>
      <w:hyperlink r:id="rId27" w:history="1">
        <w:r w:rsidRPr="00461831">
          <w:rPr>
            <w:rStyle w:val="Hiperveza"/>
            <w:rFonts w:ascii="Arial" w:hAnsi="Arial" w:cs="Arial"/>
            <w:sz w:val="24"/>
            <w:szCs w:val="24"/>
          </w:rPr>
          <w:t>22/11</w:t>
        </w:r>
      </w:hyperlink>
      <w:r w:rsidRPr="00461831">
        <w:rPr>
          <w:rFonts w:ascii="Arial" w:hAnsi="Arial" w:cs="Arial"/>
          <w:sz w:val="24"/>
          <w:szCs w:val="24"/>
        </w:rPr>
        <w:t xml:space="preserve">, </w:t>
      </w:r>
      <w:hyperlink r:id="rId28" w:history="1">
        <w:r w:rsidRPr="00461831">
          <w:rPr>
            <w:rStyle w:val="Hiperveza"/>
            <w:rFonts w:ascii="Arial" w:hAnsi="Arial" w:cs="Arial"/>
            <w:sz w:val="24"/>
            <w:szCs w:val="24"/>
          </w:rPr>
          <w:t>142/11</w:t>
        </w:r>
      </w:hyperlink>
      <w:r w:rsidRPr="00461831">
        <w:rPr>
          <w:rFonts w:ascii="Arial" w:hAnsi="Arial" w:cs="Arial"/>
          <w:sz w:val="24"/>
          <w:szCs w:val="24"/>
        </w:rPr>
        <w:t xml:space="preserve">, </w:t>
      </w:r>
      <w:hyperlink r:id="rId29" w:history="1">
        <w:r w:rsidRPr="00461831">
          <w:rPr>
            <w:rStyle w:val="Hiperveza"/>
            <w:rFonts w:ascii="Arial" w:hAnsi="Arial" w:cs="Arial"/>
            <w:sz w:val="24"/>
            <w:szCs w:val="24"/>
          </w:rPr>
          <w:t>31/12</w:t>
        </w:r>
      </w:hyperlink>
      <w:r w:rsidRPr="00461831">
        <w:rPr>
          <w:rFonts w:ascii="Arial" w:hAnsi="Arial" w:cs="Arial"/>
          <w:sz w:val="24"/>
          <w:szCs w:val="24"/>
        </w:rPr>
        <w:t xml:space="preserve">, </w:t>
      </w:r>
      <w:hyperlink r:id="rId30" w:history="1">
        <w:r w:rsidRPr="00461831">
          <w:rPr>
            <w:rStyle w:val="Hiperveza"/>
            <w:rFonts w:ascii="Arial" w:hAnsi="Arial" w:cs="Arial"/>
            <w:sz w:val="24"/>
            <w:szCs w:val="24"/>
          </w:rPr>
          <w:t>49/12</w:t>
        </w:r>
      </w:hyperlink>
      <w:r w:rsidRPr="00461831">
        <w:rPr>
          <w:rFonts w:ascii="Arial" w:hAnsi="Arial" w:cs="Arial"/>
          <w:sz w:val="24"/>
          <w:szCs w:val="24"/>
        </w:rPr>
        <w:t xml:space="preserve">, </w:t>
      </w:r>
      <w:hyperlink r:id="rId31" w:history="1">
        <w:r w:rsidRPr="00461831">
          <w:rPr>
            <w:rStyle w:val="Hiperveza"/>
            <w:rFonts w:ascii="Arial" w:hAnsi="Arial" w:cs="Arial"/>
            <w:sz w:val="24"/>
            <w:szCs w:val="24"/>
          </w:rPr>
          <w:t>60/12</w:t>
        </w:r>
      </w:hyperlink>
      <w:r w:rsidRPr="00461831">
        <w:rPr>
          <w:rFonts w:ascii="Arial" w:hAnsi="Arial" w:cs="Arial"/>
          <w:sz w:val="24"/>
          <w:szCs w:val="24"/>
        </w:rPr>
        <w:t xml:space="preserve">, </w:t>
      </w:r>
      <w:hyperlink r:id="rId32" w:history="1">
        <w:r w:rsidRPr="00461831">
          <w:rPr>
            <w:rStyle w:val="Hiperveza"/>
            <w:rFonts w:ascii="Arial" w:hAnsi="Arial" w:cs="Arial"/>
            <w:sz w:val="24"/>
            <w:szCs w:val="24"/>
          </w:rPr>
          <w:t>78/12</w:t>
        </w:r>
      </w:hyperlink>
      <w:r w:rsidRPr="00461831">
        <w:rPr>
          <w:rFonts w:ascii="Arial" w:hAnsi="Arial" w:cs="Arial"/>
          <w:sz w:val="24"/>
          <w:szCs w:val="24"/>
        </w:rPr>
        <w:t xml:space="preserve">, </w:t>
      </w:r>
      <w:hyperlink r:id="rId33" w:history="1">
        <w:r w:rsidRPr="00461831">
          <w:rPr>
            <w:rStyle w:val="Hiperveza"/>
            <w:rFonts w:ascii="Arial" w:hAnsi="Arial" w:cs="Arial"/>
            <w:sz w:val="24"/>
            <w:szCs w:val="24"/>
          </w:rPr>
          <w:t>82/12</w:t>
        </w:r>
      </w:hyperlink>
      <w:r w:rsidRPr="00461831">
        <w:rPr>
          <w:rFonts w:ascii="Arial" w:hAnsi="Arial" w:cs="Arial"/>
          <w:sz w:val="24"/>
          <w:szCs w:val="24"/>
        </w:rPr>
        <w:t>,</w:t>
      </w:r>
      <w:hyperlink r:id="rId34" w:history="1">
        <w:r w:rsidRPr="00461831">
          <w:rPr>
            <w:rStyle w:val="Hiperveza"/>
            <w:rFonts w:ascii="Arial" w:hAnsi="Arial" w:cs="Arial"/>
            <w:sz w:val="24"/>
            <w:szCs w:val="24"/>
          </w:rPr>
          <w:t>100/12</w:t>
        </w:r>
      </w:hyperlink>
      <w:r w:rsidRPr="00461831">
        <w:rPr>
          <w:rFonts w:ascii="Arial" w:hAnsi="Arial" w:cs="Arial"/>
          <w:sz w:val="24"/>
          <w:szCs w:val="24"/>
        </w:rPr>
        <w:t xml:space="preserve">, </w:t>
      </w:r>
      <w:hyperlink r:id="rId35" w:history="1">
        <w:r w:rsidRPr="00461831">
          <w:rPr>
            <w:rStyle w:val="Hiperveza"/>
            <w:rFonts w:ascii="Arial" w:hAnsi="Arial" w:cs="Arial"/>
            <w:sz w:val="24"/>
            <w:szCs w:val="24"/>
          </w:rPr>
          <w:t>124/12</w:t>
        </w:r>
      </w:hyperlink>
      <w:r w:rsidRPr="00461831">
        <w:rPr>
          <w:rFonts w:ascii="Arial" w:hAnsi="Arial" w:cs="Arial"/>
          <w:sz w:val="24"/>
          <w:szCs w:val="24"/>
        </w:rPr>
        <w:t xml:space="preserve">, </w:t>
      </w:r>
      <w:hyperlink r:id="rId36" w:history="1">
        <w:r w:rsidRPr="00461831">
          <w:rPr>
            <w:rStyle w:val="Hiperveza"/>
            <w:rFonts w:ascii="Arial" w:hAnsi="Arial" w:cs="Arial"/>
            <w:sz w:val="24"/>
            <w:szCs w:val="24"/>
          </w:rPr>
          <w:t>140/12</w:t>
        </w:r>
      </w:hyperlink>
      <w:r w:rsidRPr="00461831">
        <w:rPr>
          <w:rFonts w:ascii="Arial" w:hAnsi="Arial" w:cs="Arial"/>
          <w:sz w:val="24"/>
          <w:szCs w:val="24"/>
        </w:rPr>
        <w:t xml:space="preserve">, </w:t>
      </w:r>
      <w:hyperlink r:id="rId37" w:history="1">
        <w:r w:rsidRPr="00461831">
          <w:rPr>
            <w:rStyle w:val="Hiperveza"/>
            <w:rFonts w:ascii="Arial" w:hAnsi="Arial" w:cs="Arial"/>
            <w:sz w:val="24"/>
            <w:szCs w:val="24"/>
          </w:rPr>
          <w:t>16/13</w:t>
        </w:r>
      </w:hyperlink>
      <w:r w:rsidRPr="00461831">
        <w:rPr>
          <w:rFonts w:ascii="Arial" w:hAnsi="Arial" w:cs="Arial"/>
          <w:sz w:val="24"/>
          <w:szCs w:val="24"/>
        </w:rPr>
        <w:t xml:space="preserve">, </w:t>
      </w:r>
      <w:hyperlink r:id="rId38" w:history="1">
        <w:r w:rsidRPr="00461831">
          <w:rPr>
            <w:rStyle w:val="Hiperveza"/>
            <w:rFonts w:ascii="Arial" w:hAnsi="Arial" w:cs="Arial"/>
            <w:sz w:val="24"/>
            <w:szCs w:val="24"/>
          </w:rPr>
          <w:t>25/13</w:t>
        </w:r>
      </w:hyperlink>
      <w:r w:rsidRPr="00461831">
        <w:rPr>
          <w:rFonts w:ascii="Arial" w:hAnsi="Arial" w:cs="Arial"/>
          <w:sz w:val="24"/>
          <w:szCs w:val="24"/>
        </w:rPr>
        <w:t xml:space="preserve">, </w:t>
      </w:r>
      <w:hyperlink r:id="rId39" w:history="1">
        <w:r w:rsidRPr="00461831">
          <w:rPr>
            <w:rStyle w:val="Hiperveza"/>
            <w:rFonts w:ascii="Arial" w:hAnsi="Arial" w:cs="Arial"/>
            <w:sz w:val="24"/>
            <w:szCs w:val="24"/>
          </w:rPr>
          <w:t>52/13,</w:t>
        </w:r>
      </w:hyperlink>
      <w:r w:rsidRPr="00461831">
        <w:rPr>
          <w:rFonts w:ascii="Arial" w:hAnsi="Arial" w:cs="Arial"/>
          <w:sz w:val="24"/>
          <w:szCs w:val="24"/>
        </w:rPr>
        <w:t xml:space="preserve"> </w:t>
      </w:r>
      <w:hyperlink r:id="rId40" w:history="1">
        <w:r w:rsidRPr="00461831">
          <w:rPr>
            <w:rStyle w:val="Hiperveza"/>
            <w:rFonts w:ascii="Arial" w:hAnsi="Arial" w:cs="Arial"/>
            <w:sz w:val="24"/>
            <w:szCs w:val="24"/>
          </w:rPr>
          <w:t>96/13</w:t>
        </w:r>
      </w:hyperlink>
      <w:r w:rsidRPr="00461831">
        <w:rPr>
          <w:rFonts w:ascii="Arial" w:hAnsi="Arial" w:cs="Arial"/>
          <w:sz w:val="24"/>
          <w:szCs w:val="24"/>
        </w:rPr>
        <w:t xml:space="preserve">, </w:t>
      </w:r>
      <w:hyperlink r:id="rId41" w:history="1">
        <w:r w:rsidRPr="00461831">
          <w:rPr>
            <w:rStyle w:val="Hiperveza"/>
            <w:rFonts w:ascii="Arial" w:hAnsi="Arial" w:cs="Arial"/>
            <w:sz w:val="24"/>
            <w:szCs w:val="24"/>
          </w:rPr>
          <w:t>126/13</w:t>
        </w:r>
      </w:hyperlink>
      <w:r w:rsidRPr="00461831">
        <w:rPr>
          <w:rFonts w:ascii="Arial" w:hAnsi="Arial" w:cs="Arial"/>
          <w:sz w:val="24"/>
          <w:szCs w:val="24"/>
        </w:rPr>
        <w:t xml:space="preserve">, </w:t>
      </w:r>
      <w:hyperlink r:id="rId42" w:history="1">
        <w:r w:rsidRPr="00461831">
          <w:rPr>
            <w:rStyle w:val="Hiperveza"/>
            <w:rFonts w:ascii="Arial" w:hAnsi="Arial" w:cs="Arial"/>
            <w:sz w:val="24"/>
            <w:szCs w:val="24"/>
          </w:rPr>
          <w:t>2/14</w:t>
        </w:r>
      </w:hyperlink>
      <w:r w:rsidRPr="00461831">
        <w:rPr>
          <w:rFonts w:ascii="Arial" w:hAnsi="Arial" w:cs="Arial"/>
          <w:sz w:val="24"/>
          <w:szCs w:val="24"/>
        </w:rPr>
        <w:t xml:space="preserve">, </w:t>
      </w:r>
      <w:hyperlink r:id="rId43" w:history="1">
        <w:r w:rsidRPr="00461831">
          <w:rPr>
            <w:rStyle w:val="Hiperveza"/>
            <w:rFonts w:ascii="Arial" w:hAnsi="Arial" w:cs="Arial"/>
            <w:sz w:val="24"/>
            <w:szCs w:val="24"/>
          </w:rPr>
          <w:t>94/14</w:t>
        </w:r>
      </w:hyperlink>
      <w:r w:rsidRPr="00461831">
        <w:rPr>
          <w:rFonts w:ascii="Arial" w:hAnsi="Arial" w:cs="Arial"/>
          <w:sz w:val="24"/>
          <w:szCs w:val="24"/>
        </w:rPr>
        <w:t xml:space="preserve">, </w:t>
      </w:r>
      <w:hyperlink r:id="rId44" w:history="1">
        <w:r w:rsidRPr="00461831">
          <w:rPr>
            <w:rStyle w:val="Hiperveza"/>
            <w:rFonts w:ascii="Arial" w:hAnsi="Arial" w:cs="Arial"/>
            <w:sz w:val="24"/>
            <w:szCs w:val="24"/>
          </w:rPr>
          <w:t>140/14</w:t>
        </w:r>
      </w:hyperlink>
      <w:r w:rsidRPr="00461831">
        <w:rPr>
          <w:rFonts w:ascii="Arial" w:hAnsi="Arial" w:cs="Arial"/>
          <w:sz w:val="24"/>
          <w:szCs w:val="24"/>
          <w:lang w:val="de-DE"/>
        </w:rPr>
        <w:t>,</w:t>
      </w:r>
      <w:r w:rsidRPr="00461831">
        <w:rPr>
          <w:rFonts w:ascii="Arial" w:hAnsi="Arial" w:cs="Arial"/>
          <w:sz w:val="24"/>
          <w:szCs w:val="24"/>
        </w:rPr>
        <w:t xml:space="preserve"> </w:t>
      </w:r>
      <w:hyperlink r:id="rId45" w:history="1">
        <w:r w:rsidRPr="00461831">
          <w:rPr>
            <w:rStyle w:val="Hiperveza"/>
            <w:rFonts w:ascii="Arial" w:hAnsi="Arial" w:cs="Arial"/>
            <w:sz w:val="24"/>
            <w:szCs w:val="24"/>
          </w:rPr>
          <w:t>151/14</w:t>
        </w:r>
      </w:hyperlink>
      <w:r w:rsidRPr="00461831">
        <w:rPr>
          <w:rFonts w:ascii="Arial" w:hAnsi="Arial" w:cs="Arial"/>
          <w:sz w:val="24"/>
          <w:szCs w:val="24"/>
          <w:lang w:val="de-DE"/>
        </w:rPr>
        <w:t>, 76/15,100/15, 71/18, 73/19, 63/21</w:t>
      </w:r>
      <w:r>
        <w:rPr>
          <w:rFonts w:ascii="Arial" w:hAnsi="Arial" w:cs="Arial"/>
          <w:sz w:val="24"/>
          <w:szCs w:val="24"/>
          <w:lang w:val="de-DE"/>
        </w:rPr>
        <w:t>,</w:t>
      </w:r>
      <w:r w:rsidRPr="00461831">
        <w:rPr>
          <w:rFonts w:ascii="Arial" w:hAnsi="Arial" w:cs="Arial"/>
          <w:sz w:val="24"/>
          <w:szCs w:val="24"/>
          <w:lang w:val="de-DE"/>
        </w:rPr>
        <w:t>13/22</w:t>
      </w:r>
      <w:r>
        <w:rPr>
          <w:rFonts w:ascii="Arial" w:hAnsi="Arial" w:cs="Arial"/>
          <w:sz w:val="24"/>
          <w:szCs w:val="24"/>
          <w:lang w:val="de-DE"/>
        </w:rPr>
        <w:t xml:space="preserve"> i 26/23</w:t>
      </w:r>
      <w:r w:rsidRPr="00AC4F90">
        <w:rPr>
          <w:rFonts w:ascii="Arial" w:hAnsi="Arial" w:cs="Arial"/>
          <w:sz w:val="24"/>
          <w:szCs w:val="24"/>
          <w:lang w:val="de-DE"/>
        </w:rPr>
        <w:t xml:space="preserve">), </w:t>
      </w:r>
      <w:r>
        <w:rPr>
          <w:rFonts w:ascii="Arial" w:hAnsi="Arial" w:cs="Arial"/>
          <w:sz w:val="24"/>
          <w:szCs w:val="24"/>
          <w:lang w:val="de-DE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Kolektivnim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ugovorom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državne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služebnike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namještenike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(„</w:t>
      </w:r>
      <w:proofErr w:type="spellStart"/>
      <w:r>
        <w:rPr>
          <w:rFonts w:ascii="Arial" w:hAnsi="Arial" w:cs="Arial"/>
          <w:sz w:val="24"/>
          <w:szCs w:val="24"/>
          <w:lang w:val="de-DE"/>
        </w:rPr>
        <w:t>Narodne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novine</w:t>
      </w:r>
      <w:proofErr w:type="spellEnd"/>
      <w:r>
        <w:rPr>
          <w:rFonts w:ascii="Arial" w:hAnsi="Arial" w:cs="Arial"/>
          <w:sz w:val="24"/>
          <w:szCs w:val="24"/>
          <w:lang w:val="de-DE"/>
        </w:rPr>
        <w:t>“, br. 56/22. i 127/22.)</w:t>
      </w:r>
      <w:r w:rsidRPr="00E04DFD">
        <w:rPr>
          <w:rFonts w:ascii="Arial" w:hAnsi="Arial" w:cs="Arial"/>
          <w:sz w:val="24"/>
          <w:szCs w:val="24"/>
          <w:lang w:val="de-DE"/>
        </w:rPr>
        <w:t>.</w:t>
      </w:r>
    </w:p>
    <w:p w:rsidR="00304844" w:rsidRPr="00AC4F90" w:rsidRDefault="00304844" w:rsidP="003048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4844" w:rsidRPr="00AC4F90" w:rsidRDefault="00304844" w:rsidP="003048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4F90">
        <w:rPr>
          <w:rFonts w:ascii="Arial" w:hAnsi="Arial" w:cs="Arial"/>
          <w:sz w:val="24"/>
          <w:szCs w:val="24"/>
        </w:rPr>
        <w:t xml:space="preserve">Spomenuti propisi mogu se naći na web stranicama Narodnih novina -  </w:t>
      </w:r>
      <w:hyperlink r:id="rId46" w:history="1">
        <w:r w:rsidRPr="00AC4F90">
          <w:rPr>
            <w:rStyle w:val="Hiperveza"/>
            <w:rFonts w:ascii="Arial" w:hAnsi="Arial" w:cs="Arial"/>
            <w:sz w:val="24"/>
            <w:szCs w:val="24"/>
          </w:rPr>
          <w:t>www.nn.hr</w:t>
        </w:r>
      </w:hyperlink>
      <w:r w:rsidRPr="00AC4F90">
        <w:rPr>
          <w:rFonts w:ascii="Arial" w:hAnsi="Arial" w:cs="Arial"/>
          <w:sz w:val="24"/>
          <w:szCs w:val="24"/>
        </w:rPr>
        <w:t>.</w:t>
      </w:r>
    </w:p>
    <w:p w:rsidR="00304844" w:rsidRPr="00AC4F90" w:rsidRDefault="00304844" w:rsidP="003048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4844" w:rsidRDefault="00304844" w:rsidP="003048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4844" w:rsidRDefault="00304844" w:rsidP="003048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4844" w:rsidRDefault="00304844" w:rsidP="003048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4844" w:rsidRDefault="00304844" w:rsidP="003048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4844" w:rsidRDefault="00304844" w:rsidP="003048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08E6" w:rsidRPr="00304844" w:rsidRDefault="00A408E6" w:rsidP="00304844">
      <w:pPr>
        <w:jc w:val="both"/>
        <w:rPr>
          <w:rFonts w:ascii="Arial" w:hAnsi="Arial" w:cs="Arial"/>
          <w:sz w:val="24"/>
          <w:szCs w:val="24"/>
        </w:rPr>
      </w:pPr>
    </w:p>
    <w:sectPr w:rsidR="00A408E6" w:rsidRPr="00304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74805"/>
    <w:multiLevelType w:val="hybridMultilevel"/>
    <w:tmpl w:val="7EE8035C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2B4"/>
    <w:rsid w:val="00304844"/>
    <w:rsid w:val="00766F5B"/>
    <w:rsid w:val="00A408E6"/>
    <w:rsid w:val="00A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303EB"/>
  <w15:chartTrackingRefBased/>
  <w15:docId w15:val="{41FC1216-1A90-4BBC-A257-D255BA02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04844"/>
    <w:pPr>
      <w:spacing w:after="0" w:line="240" w:lineRule="auto"/>
    </w:pPr>
  </w:style>
  <w:style w:type="character" w:styleId="Hiperveza">
    <w:name w:val="Hyperlink"/>
    <w:uiPriority w:val="99"/>
    <w:unhideWhenUsed/>
    <w:rsid w:val="003048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clanci/sluzbeni/2001_10_89_1505.html" TargetMode="External"/><Relationship Id="rId13" Type="http://schemas.openxmlformats.org/officeDocument/2006/relationships/hyperlink" Target="http://narodne-novine.nn.hr/clanci/sluzbeni/2004_02_21_568.html" TargetMode="External"/><Relationship Id="rId18" Type="http://schemas.openxmlformats.org/officeDocument/2006/relationships/hyperlink" Target="http://narodne-novine.nn.hr/clanci/sluzbeni/2007_05_47_1601.html" TargetMode="External"/><Relationship Id="rId26" Type="http://schemas.openxmlformats.org/officeDocument/2006/relationships/hyperlink" Target="http://narodne-novine.nn.hr/clanci/sluzbeni/2010_10_113_2977.html" TargetMode="External"/><Relationship Id="rId39" Type="http://schemas.openxmlformats.org/officeDocument/2006/relationships/hyperlink" Target="http://narodne-novine.nn.hr/clanci/sluzbeni/2013_05_52_1057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arodne-novine.nn.hr/clanci/sluzbeni/2009_03_32_707.html" TargetMode="External"/><Relationship Id="rId34" Type="http://schemas.openxmlformats.org/officeDocument/2006/relationships/hyperlink" Target="http://narodne-novine.nn.hr/clanci/sluzbeni/2012_09_100_2214.html" TargetMode="External"/><Relationship Id="rId42" Type="http://schemas.openxmlformats.org/officeDocument/2006/relationships/hyperlink" Target="http://narodne-novine.nn.hr/clanci/sluzbeni/2014_01_2_50.html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narodne-novine.nn.hr/clanci/sluzbeni/2001_08_71_1242.html" TargetMode="External"/><Relationship Id="rId12" Type="http://schemas.openxmlformats.org/officeDocument/2006/relationships/hyperlink" Target="http://narodne-novine.nn.hr/clanci/sluzbeni/2003_12_197_3128.html" TargetMode="External"/><Relationship Id="rId17" Type="http://schemas.openxmlformats.org/officeDocument/2006/relationships/hyperlink" Target="http://narodne-novine.nn.hr/clanci/sluzbeni/2007_01_11_454.html" TargetMode="External"/><Relationship Id="rId25" Type="http://schemas.openxmlformats.org/officeDocument/2006/relationships/hyperlink" Target="http://narodne-novine.nn.hr/clanci/sluzbeni/2010_06_77_2218.html" TargetMode="External"/><Relationship Id="rId33" Type="http://schemas.openxmlformats.org/officeDocument/2006/relationships/hyperlink" Target="http://narodne-novine.nn.hr/clanci/sluzbeni/2012_07_82_1911.html" TargetMode="External"/><Relationship Id="rId38" Type="http://schemas.openxmlformats.org/officeDocument/2006/relationships/hyperlink" Target="http://narodne-novine.nn.hr/clanci/sluzbeni/2013_02_25_411.html" TargetMode="External"/><Relationship Id="rId46" Type="http://schemas.openxmlformats.org/officeDocument/2006/relationships/hyperlink" Target="http://www.nn.hr" TargetMode="External"/><Relationship Id="rId2" Type="http://schemas.openxmlformats.org/officeDocument/2006/relationships/styles" Target="styles.xml"/><Relationship Id="rId16" Type="http://schemas.openxmlformats.org/officeDocument/2006/relationships/hyperlink" Target="http://narodne-novine.nn.hr/clanci/sluzbeni/2005_11_131_2415.html" TargetMode="External"/><Relationship Id="rId20" Type="http://schemas.openxmlformats.org/officeDocument/2006/relationships/hyperlink" Target="http://narodne-novine.nn.hr/clanci/sluzbeni/2008_05_58_1952.html" TargetMode="External"/><Relationship Id="rId29" Type="http://schemas.openxmlformats.org/officeDocument/2006/relationships/hyperlink" Target="http://narodne-novine.nn.hr/clanci/sluzbeni/2012_03_31_753.html" TargetMode="External"/><Relationship Id="rId41" Type="http://schemas.openxmlformats.org/officeDocument/2006/relationships/hyperlink" Target="http://narodne-novine.nn.hr/clanci/sluzbeni/2013_10_126_2726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arodne-novine.nn.hr/clanci/sluzbeni/2001_04_38_677.html" TargetMode="External"/><Relationship Id="rId11" Type="http://schemas.openxmlformats.org/officeDocument/2006/relationships/hyperlink" Target="http://narodne-novine.nn.hr/clanci/sluzbeni/2003_02_17_224.html" TargetMode="External"/><Relationship Id="rId24" Type="http://schemas.openxmlformats.org/officeDocument/2006/relationships/hyperlink" Target="http://narodne-novine.nn.hr/clanci/sluzbeni/2010_03_38_971.html" TargetMode="External"/><Relationship Id="rId32" Type="http://schemas.openxmlformats.org/officeDocument/2006/relationships/hyperlink" Target="http://narodne-novine.nn.hr/clanci/sluzbeni/2012_07_78_1846.html" TargetMode="External"/><Relationship Id="rId37" Type="http://schemas.openxmlformats.org/officeDocument/2006/relationships/hyperlink" Target="http://narodne-novine.nn.hr/clanci/sluzbeni/2013_02_16_267.html" TargetMode="External"/><Relationship Id="rId40" Type="http://schemas.openxmlformats.org/officeDocument/2006/relationships/hyperlink" Target="http://narodne-novine.nn.hr/clanci/sluzbeni/2013_07_96_2141.html" TargetMode="External"/><Relationship Id="rId45" Type="http://schemas.openxmlformats.org/officeDocument/2006/relationships/hyperlink" Target="http://narodne-novine.nn.hr/clanci/sluzbeni/2014_12_151_2826.html" TargetMode="External"/><Relationship Id="rId5" Type="http://schemas.openxmlformats.org/officeDocument/2006/relationships/hyperlink" Target="http://narodne-novine.nn.hr/clanci/sluzbeni/2001_04_37_644.html" TargetMode="External"/><Relationship Id="rId15" Type="http://schemas.openxmlformats.org/officeDocument/2006/relationships/hyperlink" Target="http://narodne-novine.nn.hr/clanci/sluzbeni/2005_05_66_1295.html" TargetMode="External"/><Relationship Id="rId23" Type="http://schemas.openxmlformats.org/officeDocument/2006/relationships/hyperlink" Target="http://narodne-novine.nn.hr/clanci/sluzbeni/2010_02_21_530.html" TargetMode="External"/><Relationship Id="rId28" Type="http://schemas.openxmlformats.org/officeDocument/2006/relationships/hyperlink" Target="http://narodne-novine.nn.hr/clanci/sluzbeni/2011_12_142_2849.html" TargetMode="External"/><Relationship Id="rId36" Type="http://schemas.openxmlformats.org/officeDocument/2006/relationships/hyperlink" Target="http://narodne-novine.nn.hr/clanci/sluzbeni/2012_12_140_2946.html" TargetMode="External"/><Relationship Id="rId10" Type="http://schemas.openxmlformats.org/officeDocument/2006/relationships/hyperlink" Target="http://narodne-novine.nn.hr/clanci/sluzbeni/2002_01_7_210.html" TargetMode="External"/><Relationship Id="rId19" Type="http://schemas.openxmlformats.org/officeDocument/2006/relationships/hyperlink" Target="http://narodne-novine.nn.hr/clanci/sluzbeni/2007_10_109_3183.html" TargetMode="External"/><Relationship Id="rId31" Type="http://schemas.openxmlformats.org/officeDocument/2006/relationships/hyperlink" Target="http://narodne-novine.nn.hr/clanci/sluzbeni/2012_05_60_1475.html" TargetMode="External"/><Relationship Id="rId44" Type="http://schemas.openxmlformats.org/officeDocument/2006/relationships/hyperlink" Target="http://narodne-novine.nn.hr/clanci/sluzbeni/2014_11_140_264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rodne-novine.nn.hr/clanci/sluzbeni/2001_12_112_1854.html" TargetMode="External"/><Relationship Id="rId14" Type="http://schemas.openxmlformats.org/officeDocument/2006/relationships/hyperlink" Target="http://narodne-novine.nn.hr/clanci/sluzbeni/2004_02_25_727.html" TargetMode="External"/><Relationship Id="rId22" Type="http://schemas.openxmlformats.org/officeDocument/2006/relationships/hyperlink" Target="http://narodne-novine.nn.hr/clanci/sluzbeni/2009_11_140_3400.html" TargetMode="External"/><Relationship Id="rId27" Type="http://schemas.openxmlformats.org/officeDocument/2006/relationships/hyperlink" Target="http://narodne-novine.nn.hr/clanci/sluzbeni/2011_02_22_473.html" TargetMode="External"/><Relationship Id="rId30" Type="http://schemas.openxmlformats.org/officeDocument/2006/relationships/hyperlink" Target="http://narodne-novine.nn.hr/clanci/sluzbeni/2012_04_49_1168.html" TargetMode="External"/><Relationship Id="rId35" Type="http://schemas.openxmlformats.org/officeDocument/2006/relationships/hyperlink" Target="http://narodne-novine.nn.hr/clanci/sluzbeni/2012_11_124_2693.html" TargetMode="External"/><Relationship Id="rId43" Type="http://schemas.openxmlformats.org/officeDocument/2006/relationships/hyperlink" Target="http://narodne-novine.nn.hr/clanci/sluzbeni/2014_07_94_1888.html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758</Words>
  <Characters>4325</Characters>
  <Application>Microsoft Office Word</Application>
  <DocSecurity>0</DocSecurity>
  <Lines>36</Lines>
  <Paragraphs>10</Paragraphs>
  <ScaleCrop>false</ScaleCrop>
  <Company>MUP RH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Topalović Zorica</dc:creator>
  <cp:keywords/>
  <dc:description/>
  <cp:lastModifiedBy>Topalović Zorica</cp:lastModifiedBy>
  <cp:revision>3</cp:revision>
  <dcterms:created xsi:type="dcterms:W3CDTF">2023-03-27T12:10:00Z</dcterms:created>
  <dcterms:modified xsi:type="dcterms:W3CDTF">2023-03-28T06:12:00Z</dcterms:modified>
</cp:coreProperties>
</file>